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E2" w:rsidRDefault="00B772E2" w:rsidP="009507B4">
      <w:pPr>
        <w:tabs>
          <w:tab w:val="left" w:pos="11057"/>
        </w:tabs>
        <w:ind w:left="142" w:right="-46"/>
        <w:rPr>
          <w:rFonts w:ascii="Times New Roman" w:hAnsi="Times New Roman"/>
          <w:b/>
          <w:color w:val="44546A"/>
          <w:u w:val="single"/>
        </w:rPr>
      </w:pPr>
      <w:r w:rsidRPr="004C25CD">
        <w:rPr>
          <w:rFonts w:ascii="Katsoulidis" w:hAnsi="Katsoulidis"/>
          <w:noProof/>
          <w:color w:val="000000"/>
          <w:spacing w:val="8"/>
          <w:w w:val="95"/>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alt="TextDescription automatically generated" style="width:240.75pt;height:71.25pt;visibility:visible">
            <v:imagedata r:id="rId5" o:title=""/>
          </v:shape>
        </w:pict>
      </w:r>
    </w:p>
    <w:p w:rsidR="00B772E2" w:rsidRDefault="00B772E2" w:rsidP="00751DF7">
      <w:pPr>
        <w:tabs>
          <w:tab w:val="left" w:pos="11057"/>
        </w:tabs>
        <w:ind w:left="142" w:right="-46"/>
        <w:jc w:val="center"/>
        <w:rPr>
          <w:rFonts w:ascii="Times New Roman" w:hAnsi="Times New Roman"/>
          <w:b/>
          <w:color w:val="44546A"/>
          <w:u w:val="single"/>
        </w:rPr>
      </w:pPr>
    </w:p>
    <w:p w:rsidR="00B772E2" w:rsidRDefault="00B772E2" w:rsidP="00751DF7">
      <w:pPr>
        <w:tabs>
          <w:tab w:val="left" w:pos="11057"/>
        </w:tabs>
        <w:ind w:left="142" w:right="-46"/>
        <w:jc w:val="center"/>
        <w:rPr>
          <w:rFonts w:ascii="Times New Roman" w:hAnsi="Times New Roman"/>
          <w:b/>
          <w:color w:val="44546A"/>
          <w:u w:val="single"/>
        </w:rPr>
      </w:pPr>
    </w:p>
    <w:p w:rsidR="00B772E2" w:rsidRPr="00213BF7" w:rsidRDefault="00B772E2" w:rsidP="00751DF7">
      <w:pPr>
        <w:tabs>
          <w:tab w:val="left" w:pos="11057"/>
        </w:tabs>
        <w:ind w:left="142" w:right="-46"/>
        <w:jc w:val="center"/>
        <w:rPr>
          <w:rFonts w:ascii="Times New Roman" w:hAnsi="Times New Roman"/>
          <w:b/>
          <w:color w:val="44546A"/>
          <w:u w:val="single"/>
        </w:rPr>
      </w:pPr>
      <w:r w:rsidRPr="00213BF7">
        <w:rPr>
          <w:rFonts w:ascii="Times New Roman" w:hAnsi="Times New Roman"/>
          <w:b/>
          <w:color w:val="44546A"/>
          <w:u w:val="single"/>
        </w:rPr>
        <w:t>Α Ν Α Κ Ο Ι Ν Ω Σ Η</w:t>
      </w:r>
    </w:p>
    <w:p w:rsidR="00B772E2" w:rsidRPr="00213BF7" w:rsidRDefault="00B772E2" w:rsidP="00751DF7">
      <w:pPr>
        <w:tabs>
          <w:tab w:val="left" w:pos="11057"/>
        </w:tabs>
        <w:ind w:left="142" w:right="-46"/>
        <w:jc w:val="center"/>
        <w:rPr>
          <w:rFonts w:ascii="Times New Roman" w:hAnsi="Times New Roman"/>
          <w:b/>
          <w:color w:val="44546A"/>
          <w:u w:val="single"/>
        </w:rPr>
      </w:pPr>
    </w:p>
    <w:p w:rsidR="00B772E2" w:rsidRPr="00213BF7" w:rsidRDefault="00B772E2" w:rsidP="00751DF7">
      <w:pPr>
        <w:tabs>
          <w:tab w:val="left" w:pos="11057"/>
        </w:tabs>
        <w:ind w:left="142" w:right="-46"/>
        <w:jc w:val="center"/>
        <w:rPr>
          <w:rFonts w:ascii="Times New Roman" w:hAnsi="Times New Roman"/>
          <w:b/>
          <w:color w:val="44546A"/>
          <w:u w:val="single"/>
        </w:rPr>
      </w:pPr>
    </w:p>
    <w:p w:rsidR="00B772E2" w:rsidRDefault="00B772E2" w:rsidP="00715560">
      <w:pPr>
        <w:tabs>
          <w:tab w:val="left" w:pos="11057"/>
        </w:tabs>
        <w:ind w:left="142" w:rightChars="39" w:right="94"/>
        <w:jc w:val="center"/>
        <w:rPr>
          <w:rFonts w:ascii="Times New Roman" w:hAnsi="Times New Roman"/>
          <w:b/>
          <w:color w:val="44546A"/>
        </w:rPr>
      </w:pPr>
      <w:r>
        <w:rPr>
          <w:rFonts w:ascii="Times New Roman" w:hAnsi="Times New Roman"/>
          <w:b/>
          <w:color w:val="44546A"/>
        </w:rPr>
        <w:t>Οι</w:t>
      </w:r>
      <w:r w:rsidRPr="00213BF7">
        <w:rPr>
          <w:rFonts w:ascii="Times New Roman" w:hAnsi="Times New Roman"/>
          <w:b/>
          <w:color w:val="44546A"/>
        </w:rPr>
        <w:t xml:space="preserve"> φοιτήτριες και </w:t>
      </w:r>
      <w:r>
        <w:rPr>
          <w:rFonts w:ascii="Times New Roman" w:hAnsi="Times New Roman"/>
          <w:b/>
          <w:color w:val="44546A"/>
        </w:rPr>
        <w:t>τους</w:t>
      </w:r>
      <w:r w:rsidRPr="00213BF7">
        <w:rPr>
          <w:rFonts w:ascii="Times New Roman" w:hAnsi="Times New Roman"/>
          <w:b/>
          <w:color w:val="44546A"/>
        </w:rPr>
        <w:t xml:space="preserve"> φοιτητές του Τμήματος Θεατρικών Σπουδών που επιθυμούν να μετακινηθούν </w:t>
      </w:r>
    </w:p>
    <w:p w:rsidR="00B772E2" w:rsidRDefault="00B772E2" w:rsidP="00715560">
      <w:pPr>
        <w:tabs>
          <w:tab w:val="left" w:pos="11057"/>
        </w:tabs>
        <w:ind w:left="142" w:rightChars="39" w:right="94"/>
        <w:jc w:val="center"/>
        <w:rPr>
          <w:rFonts w:ascii="Times New Roman" w:hAnsi="Times New Roman"/>
          <w:b/>
          <w:color w:val="44546A"/>
        </w:rPr>
      </w:pPr>
      <w:r w:rsidRPr="00213BF7">
        <w:rPr>
          <w:rFonts w:ascii="Times New Roman" w:hAnsi="Times New Roman"/>
          <w:b/>
          <w:color w:val="44546A"/>
        </w:rPr>
        <w:t>κατά το ακαδημαϊκό έτος 202</w:t>
      </w:r>
      <w:r>
        <w:rPr>
          <w:rFonts w:ascii="Times New Roman" w:hAnsi="Times New Roman"/>
          <w:b/>
          <w:color w:val="44546A"/>
        </w:rPr>
        <w:t>3</w:t>
      </w:r>
      <w:r w:rsidRPr="00213BF7">
        <w:rPr>
          <w:rFonts w:ascii="Times New Roman" w:hAnsi="Times New Roman"/>
          <w:b/>
          <w:color w:val="44546A"/>
        </w:rPr>
        <w:t>-202</w:t>
      </w:r>
      <w:r>
        <w:rPr>
          <w:rFonts w:ascii="Times New Roman" w:hAnsi="Times New Roman"/>
          <w:b/>
          <w:color w:val="44546A"/>
        </w:rPr>
        <w:t>4</w:t>
      </w:r>
      <w:r w:rsidRPr="00213BF7">
        <w:rPr>
          <w:rFonts w:ascii="Times New Roman" w:hAnsi="Times New Roman"/>
          <w:b/>
          <w:color w:val="44546A"/>
        </w:rPr>
        <w:t xml:space="preserve"> με υποτροφίες Erasmus+ </w:t>
      </w:r>
      <w:r>
        <w:rPr>
          <w:rFonts w:ascii="Times New Roman" w:hAnsi="Times New Roman"/>
          <w:b/>
          <w:color w:val="44546A"/>
        </w:rPr>
        <w:t xml:space="preserve">καλούνται να υποβάλουν αίτηση </w:t>
      </w:r>
    </w:p>
    <w:p w:rsidR="00B772E2" w:rsidRPr="00213BF7" w:rsidRDefault="00B772E2" w:rsidP="00715560">
      <w:pPr>
        <w:tabs>
          <w:tab w:val="left" w:pos="11057"/>
        </w:tabs>
        <w:ind w:left="142" w:rightChars="39" w:right="94"/>
        <w:jc w:val="center"/>
        <w:rPr>
          <w:rFonts w:ascii="Times New Roman" w:hAnsi="Times New Roman"/>
          <w:b/>
          <w:color w:val="44546A"/>
        </w:rPr>
      </w:pPr>
      <w:r>
        <w:rPr>
          <w:rFonts w:ascii="Times New Roman" w:hAnsi="Times New Roman"/>
          <w:b/>
          <w:color w:val="44546A"/>
        </w:rPr>
        <w:t>στη Γραματεία του Τμήματος το αργότερο μέχρι την Παρασκευή 17 Μαρτίου 2023.</w:t>
      </w:r>
    </w:p>
    <w:p w:rsidR="00B772E2" w:rsidRPr="00213BF7" w:rsidRDefault="00B772E2" w:rsidP="009C03FC">
      <w:pPr>
        <w:tabs>
          <w:tab w:val="left" w:pos="11057"/>
        </w:tabs>
        <w:ind w:left="142" w:rightChars="39" w:right="94"/>
        <w:jc w:val="center"/>
        <w:rPr>
          <w:rFonts w:ascii="Times New Roman" w:hAnsi="Times New Roman"/>
          <w:b/>
          <w:color w:val="44546A"/>
        </w:rPr>
      </w:pPr>
    </w:p>
    <w:p w:rsidR="00B772E2" w:rsidRPr="00213BF7" w:rsidRDefault="00B772E2" w:rsidP="00751DF7">
      <w:pPr>
        <w:tabs>
          <w:tab w:val="left" w:pos="11057"/>
        </w:tabs>
        <w:ind w:left="142" w:rightChars="39" w:right="94"/>
        <w:jc w:val="center"/>
        <w:rPr>
          <w:rFonts w:ascii="Times New Roman" w:hAnsi="Times New Roman"/>
          <w:b/>
          <w:color w:val="44546A"/>
        </w:rPr>
      </w:pPr>
    </w:p>
    <w:p w:rsidR="00B772E2" w:rsidRPr="00213BF7" w:rsidRDefault="00B772E2" w:rsidP="00237125">
      <w:pPr>
        <w:rPr>
          <w:rFonts w:ascii="Times New Roman" w:hAnsi="Times New Roman"/>
          <w:color w:val="44546A"/>
          <w:u w:color="ED7D31"/>
        </w:rPr>
      </w:pPr>
      <w:r w:rsidRPr="00213BF7">
        <w:rPr>
          <w:rFonts w:ascii="Times New Roman" w:hAnsi="Times New Roman"/>
          <w:b/>
          <w:bCs/>
          <w:color w:val="44546A"/>
          <w:spacing w:val="20"/>
          <w:u w:val="single" w:color="ED7D31"/>
        </w:rPr>
        <w:t xml:space="preserve">Προϋποθέσεις συμμετοχής των φοιτητών στο πρόγραμμα Erasmus+ </w:t>
      </w:r>
    </w:p>
    <w:p w:rsidR="00B772E2" w:rsidRPr="00213BF7" w:rsidRDefault="00B772E2" w:rsidP="00237125">
      <w:pPr>
        <w:spacing w:line="276" w:lineRule="auto"/>
        <w:jc w:val="both"/>
        <w:rPr>
          <w:rFonts w:ascii="Times New Roman" w:hAnsi="Times New Roman"/>
          <w:color w:val="44546A"/>
        </w:rPr>
      </w:pPr>
      <w:r w:rsidRPr="00213BF7">
        <w:rPr>
          <w:rFonts w:ascii="Times New Roman" w:hAnsi="Times New Roman"/>
          <w:color w:val="44546A"/>
        </w:rPr>
        <w:t>Δικαίωμα συμμετοχής/αίτησης στο πρόγραμμα έχουν οι φοιτητές που πληρούν τις ακόλουθες προϋποθέσεις:</w:t>
      </w:r>
    </w:p>
    <w:p w:rsidR="00B772E2" w:rsidRPr="00213BF7" w:rsidRDefault="00B772E2" w:rsidP="00237125">
      <w:pPr>
        <w:pStyle w:val="ListParagraph"/>
        <w:numPr>
          <w:ilvl w:val="0"/>
          <w:numId w:val="1"/>
        </w:numPr>
        <w:spacing w:line="276" w:lineRule="auto"/>
        <w:jc w:val="both"/>
        <w:rPr>
          <w:rFonts w:ascii="Times New Roman" w:hAnsi="Times New Roman"/>
          <w:color w:val="44546A"/>
        </w:rPr>
      </w:pPr>
      <w:r w:rsidRPr="00213BF7">
        <w:rPr>
          <w:rFonts w:ascii="Times New Roman" w:hAnsi="Times New Roman"/>
          <w:color w:val="44546A"/>
        </w:rPr>
        <w:t xml:space="preserve">Οι προπτυχιακοί φοιτητές πρέπει να είναι εγγεγραμμένοι τουλάχιστον στο δεύτερο έτος σπουδών τη στιγμή που υποβάλλουν την αίτηση. </w:t>
      </w:r>
    </w:p>
    <w:p w:rsidR="00B772E2" w:rsidRPr="00213BF7" w:rsidRDefault="00B772E2" w:rsidP="00237125">
      <w:pPr>
        <w:pStyle w:val="ListParagraph"/>
        <w:numPr>
          <w:ilvl w:val="0"/>
          <w:numId w:val="1"/>
        </w:numPr>
        <w:spacing w:line="276" w:lineRule="auto"/>
        <w:jc w:val="both"/>
        <w:rPr>
          <w:rFonts w:ascii="Times New Roman" w:hAnsi="Times New Roman"/>
          <w:color w:val="44546A"/>
        </w:rPr>
      </w:pPr>
      <w:r w:rsidRPr="00213BF7">
        <w:rPr>
          <w:rFonts w:ascii="Times New Roman" w:hAnsi="Times New Roman"/>
          <w:color w:val="44546A"/>
        </w:rPr>
        <w:t>Οι φοιτητές που βρίσκονται στο τελευταίο έτος φοίτησης ή είναι επί πτυχίω, έχουν δικαίωμα συμμετοχής μόνο αν χρωστούν ικανό αριθμό μαθημάτων, τα οποία να αντιστοιχούν τουλάχιστον σε 30 Πιστωτικές μονάδες (ECTS credits),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B772E2" w:rsidRPr="00213BF7" w:rsidRDefault="00B772E2" w:rsidP="00237125">
      <w:pPr>
        <w:pStyle w:val="ListParagraph"/>
        <w:numPr>
          <w:ilvl w:val="0"/>
          <w:numId w:val="1"/>
        </w:numPr>
        <w:spacing w:line="276" w:lineRule="auto"/>
        <w:jc w:val="both"/>
        <w:rPr>
          <w:rFonts w:ascii="Times New Roman" w:hAnsi="Times New Roman"/>
          <w:color w:val="44546A"/>
        </w:rPr>
      </w:pPr>
      <w:r w:rsidRPr="00213BF7">
        <w:rPr>
          <w:rFonts w:ascii="Times New Roman" w:hAnsi="Times New Roman"/>
          <w:color w:val="44546A"/>
        </w:rPr>
        <w:t xml:space="preserve">Οι φοιτητές πρέπει να έχουν </w:t>
      </w:r>
      <w:r w:rsidRPr="00213BF7">
        <w:rPr>
          <w:rFonts w:ascii="Times New Roman" w:hAnsi="Times New Roman"/>
          <w:b/>
          <w:color w:val="44546A"/>
        </w:rPr>
        <w:t>επίπεδο γλωσσομάθειας τουλάχιστον Β2</w:t>
      </w:r>
      <w:r w:rsidRPr="00213BF7">
        <w:rPr>
          <w:rFonts w:ascii="Times New Roman" w:hAnsi="Times New Roman"/>
          <w:color w:val="44546A"/>
        </w:rPr>
        <w:t xml:space="preserve"> για τη γλώσσα διδασκαλίας των προσφερόμενων μαθημάτων του Πανεπιστημίου υποδοχής για τους εισερχόμενους φοιτητές Erasmus.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213BF7">
        <w:rPr>
          <w:rFonts w:ascii="Times New Roman" w:hAnsi="Times New Roman"/>
          <w:color w:val="44546A"/>
          <w:u w:val="single"/>
        </w:rPr>
        <w:t>Φοιτητές που δεν έχουν το αντίστοιχο δίπλωμα γλωσσομάθειας όταν υποβάλουν αίτηση συμμετοχής στο Τμήμα τους δεν είναι επιλέξιμοι</w:t>
      </w:r>
      <w:r w:rsidRPr="00213BF7">
        <w:rPr>
          <w:rFonts w:ascii="Times New Roman" w:hAnsi="Times New Roman"/>
          <w:color w:val="44546A"/>
        </w:rPr>
        <w:t>. Τα διπλώματα που γίνονται δεκτά είναι αυτά τα οποία αναγνωρίζει το ΑΣΕΠ (</w:t>
      </w:r>
      <w:hyperlink r:id="rId6" w:history="1">
        <w:r w:rsidRPr="00213BF7">
          <w:rPr>
            <w:rStyle w:val="Hyperlink"/>
            <w:rFonts w:ascii="Times New Roman" w:hAnsi="Times New Roman"/>
            <w:color w:val="44546A"/>
            <w:shd w:val="clear" w:color="auto" w:fill="FFFFFF"/>
          </w:rPr>
          <w:t>ΑΠΟΔΕΙΞΗ ΓΛΩΣΣΟΜΑΘΕΙΑΣ</w:t>
        </w:r>
      </w:hyperlink>
      <w:r w:rsidRPr="00213BF7">
        <w:rPr>
          <w:rFonts w:ascii="Times New Roman" w:hAnsi="Times New Roman"/>
          <w:color w:val="44546A"/>
        </w:rPr>
        <w:t>). Αν το Πανεπιστήμιο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rsidR="00B772E2" w:rsidRPr="00213BF7" w:rsidRDefault="00B772E2" w:rsidP="00237125">
      <w:pPr>
        <w:pStyle w:val="ListParagraph"/>
        <w:spacing w:line="276" w:lineRule="auto"/>
        <w:ind w:left="709"/>
        <w:jc w:val="both"/>
        <w:rPr>
          <w:rFonts w:ascii="Times New Roman" w:hAnsi="Times New Roman"/>
          <w:color w:val="44546A"/>
        </w:rPr>
      </w:pPr>
    </w:p>
    <w:p w:rsidR="00B772E2" w:rsidRPr="00213BF7" w:rsidRDefault="00B772E2" w:rsidP="00237125">
      <w:pPr>
        <w:pStyle w:val="ListParagraph"/>
        <w:spacing w:line="276" w:lineRule="auto"/>
        <w:ind w:left="709"/>
        <w:jc w:val="both"/>
        <w:rPr>
          <w:rFonts w:ascii="Times New Roman" w:hAnsi="Times New Roman"/>
          <w:color w:val="44546A"/>
        </w:rPr>
      </w:pPr>
    </w:p>
    <w:p w:rsidR="00B772E2" w:rsidRPr="00213BF7" w:rsidRDefault="00B772E2" w:rsidP="00237125">
      <w:pPr>
        <w:spacing w:after="200"/>
        <w:rPr>
          <w:rFonts w:ascii="Times New Roman" w:hAnsi="Times New Roman"/>
          <w:b/>
          <w:bCs/>
          <w:color w:val="44546A"/>
          <w:spacing w:val="20"/>
          <w:u w:val="single" w:color="ED7D31"/>
        </w:rPr>
      </w:pPr>
    </w:p>
    <w:p w:rsidR="00B772E2" w:rsidRPr="00213BF7" w:rsidRDefault="00B772E2" w:rsidP="00237125">
      <w:pPr>
        <w:pStyle w:val="ListParagraph"/>
        <w:spacing w:line="276" w:lineRule="auto"/>
        <w:ind w:left="284"/>
        <w:jc w:val="both"/>
        <w:rPr>
          <w:rFonts w:ascii="Times New Roman" w:hAnsi="Times New Roman"/>
          <w:color w:val="44546A"/>
        </w:rPr>
      </w:pPr>
    </w:p>
    <w:p w:rsidR="00B772E2" w:rsidRPr="00213BF7" w:rsidRDefault="00B772E2" w:rsidP="00237125">
      <w:pPr>
        <w:spacing w:line="276" w:lineRule="auto"/>
        <w:jc w:val="both"/>
        <w:rPr>
          <w:rFonts w:ascii="Times New Roman" w:hAnsi="Times New Roman"/>
          <w:color w:val="44546A"/>
          <w:spacing w:val="-6"/>
        </w:rPr>
      </w:pPr>
      <w:r w:rsidRPr="00213BF7">
        <w:rPr>
          <w:rFonts w:ascii="Times New Roman" w:hAnsi="Times New Roman"/>
          <w:b/>
          <w:color w:val="44546A"/>
        </w:rPr>
        <w:t>Υποχρεωτικά</w:t>
      </w:r>
      <w:r w:rsidRPr="00213BF7">
        <w:rPr>
          <w:rFonts w:ascii="Times New Roman" w:hAnsi="Times New Roman"/>
          <w:b/>
          <w:bCs/>
          <w:color w:val="44546A"/>
        </w:rPr>
        <w:t xml:space="preserve"> κριτήρια επιλογής φοιτητών ERASMUS+ </w:t>
      </w:r>
    </w:p>
    <w:p w:rsidR="00B772E2" w:rsidRPr="00213BF7" w:rsidRDefault="00B772E2" w:rsidP="00237125">
      <w:pPr>
        <w:jc w:val="both"/>
        <w:rPr>
          <w:rFonts w:ascii="Times New Roman" w:hAnsi="Times New Roman"/>
          <w:color w:val="44546A"/>
        </w:rPr>
      </w:pPr>
      <w:r w:rsidRPr="00213BF7">
        <w:rPr>
          <w:rFonts w:ascii="Times New Roman" w:hAnsi="Times New Roman"/>
          <w:color w:val="44546A"/>
        </w:rPr>
        <w:t xml:space="preserve">Στη μοριοδότηση των φοιτητών λαμβάνονται υπόψη </w:t>
      </w:r>
      <w:r w:rsidRPr="00213BF7">
        <w:rPr>
          <w:rFonts w:ascii="Times New Roman" w:hAnsi="Times New Roman"/>
          <w:color w:val="44546A"/>
          <w:u w:val="single"/>
        </w:rPr>
        <w:t>τα υποχρεωτικά κριτήρια που ακολουθούν</w:t>
      </w:r>
      <w:r w:rsidRPr="005D08D8">
        <w:rPr>
          <w:rFonts w:ascii="Times New Roman" w:hAnsi="Times New Roman"/>
          <w:color w:val="44546A"/>
          <w:u w:val="single"/>
        </w:rPr>
        <w:t>,</w:t>
      </w:r>
      <w:r w:rsidRPr="00213BF7">
        <w:rPr>
          <w:rFonts w:ascii="Times New Roman" w:hAnsi="Times New Roman"/>
          <w:color w:val="44546A"/>
          <w:u w:val="single"/>
        </w:rPr>
        <w:t xml:space="preserve"> κατά σειρά βαρύτητας</w:t>
      </w:r>
      <w:r w:rsidRPr="00213BF7">
        <w:rPr>
          <w:rFonts w:ascii="Times New Roman" w:hAnsi="Times New Roman"/>
          <w:color w:val="44546A"/>
        </w:rPr>
        <w:t>:</w:t>
      </w:r>
    </w:p>
    <w:p w:rsidR="00B772E2" w:rsidRPr="00213BF7" w:rsidRDefault="00B772E2" w:rsidP="00237125">
      <w:pPr>
        <w:spacing w:before="100" w:line="276" w:lineRule="auto"/>
        <w:ind w:left="426"/>
        <w:rPr>
          <w:rFonts w:ascii="Times New Roman" w:hAnsi="Times New Roman"/>
          <w:b/>
          <w:color w:val="44546A"/>
          <w:u w:val="single"/>
        </w:rPr>
      </w:pPr>
      <w:r w:rsidRPr="00213BF7">
        <w:rPr>
          <w:rFonts w:ascii="Times New Roman" w:hAnsi="Times New Roman"/>
          <w:b/>
          <w:color w:val="44546A"/>
          <w:u w:val="single"/>
        </w:rPr>
        <w:t>Προπτυχιακοί φοιτητές</w:t>
      </w:r>
    </w:p>
    <w:p w:rsidR="00B772E2" w:rsidRPr="00213BF7" w:rsidRDefault="00B772E2" w:rsidP="00237125">
      <w:pPr>
        <w:spacing w:line="276" w:lineRule="auto"/>
        <w:ind w:left="426"/>
        <w:jc w:val="both"/>
        <w:rPr>
          <w:rFonts w:ascii="Times New Roman" w:hAnsi="Times New Roman"/>
          <w:color w:val="44546A"/>
        </w:rPr>
      </w:pPr>
      <w:r w:rsidRPr="00213BF7">
        <w:rPr>
          <w:rFonts w:ascii="Times New Roman" w:hAnsi="Times New Roman"/>
          <w:b/>
          <w:color w:val="44546A"/>
        </w:rPr>
        <w:t xml:space="preserve">1. Μέσος όρος βαθμολογίας </w:t>
      </w:r>
      <w:r w:rsidRPr="00213BF7">
        <w:rPr>
          <w:rFonts w:ascii="Times New Roman" w:hAnsi="Times New Roman"/>
          <w:color w:val="44546A"/>
        </w:rPr>
        <w:t>με βάση την αναλυτική βαθμολογία του φοιτητή μετά την τελευταία εξεταστική περίοδο έως τη στιγμή που κάνει αίτηση για μετακίνηση Erasmus.</w:t>
      </w:r>
    </w:p>
    <w:p w:rsidR="00B772E2" w:rsidRDefault="00B772E2" w:rsidP="00F7140A">
      <w:pPr>
        <w:spacing w:line="276" w:lineRule="auto"/>
        <w:ind w:left="426"/>
        <w:rPr>
          <w:rFonts w:ascii="Times New Roman" w:hAnsi="Times New Roman"/>
          <w:color w:val="44546A"/>
        </w:rPr>
      </w:pPr>
      <w:r w:rsidRPr="00213BF7">
        <w:rPr>
          <w:rFonts w:ascii="Times New Roman" w:hAnsi="Times New Roman"/>
          <w:b/>
          <w:color w:val="44546A"/>
        </w:rPr>
        <w:t>2. Επίπεδο γνώσης της γλώσσας διδασκαλίας</w:t>
      </w:r>
      <w:r w:rsidRPr="00213BF7">
        <w:rPr>
          <w:rFonts w:ascii="Times New Roman" w:hAnsi="Times New Roman"/>
          <w:color w:val="44546A"/>
        </w:rPr>
        <w:t xml:space="preserve"> στο Πανεπιστήμιο υποδοχής (</w:t>
      </w:r>
      <w:r w:rsidRPr="00213BF7">
        <w:rPr>
          <w:rFonts w:ascii="Times New Roman" w:hAnsi="Times New Roman"/>
          <w:b/>
          <w:color w:val="44546A"/>
        </w:rPr>
        <w:t>Β2 ή ανώτερο</w:t>
      </w:r>
      <w:r w:rsidRPr="00213BF7">
        <w:rPr>
          <w:rFonts w:ascii="Times New Roman" w:hAnsi="Times New Roman"/>
          <w:color w:val="44546A"/>
        </w:rPr>
        <w:t>).</w:t>
      </w:r>
    </w:p>
    <w:p w:rsidR="00B772E2" w:rsidRPr="00213BF7" w:rsidRDefault="00B772E2" w:rsidP="00237125">
      <w:pPr>
        <w:spacing w:line="276" w:lineRule="auto"/>
        <w:ind w:left="426"/>
        <w:rPr>
          <w:rFonts w:ascii="Times New Roman" w:hAnsi="Times New Roman"/>
          <w:color w:val="44546A"/>
        </w:rPr>
      </w:pPr>
      <w:r>
        <w:rPr>
          <w:rFonts w:ascii="Times New Roman" w:hAnsi="Times New Roman"/>
          <w:b/>
          <w:color w:val="44546A"/>
        </w:rPr>
        <w:t>- Λαμβάνεται υπόψιν ο αριθμός των μαθημάτων που έχουν εξεταστεί επιτυχώς.</w:t>
      </w:r>
    </w:p>
    <w:p w:rsidR="00B772E2" w:rsidRPr="00213BF7" w:rsidRDefault="00B772E2" w:rsidP="00237125">
      <w:pPr>
        <w:spacing w:before="100" w:line="276" w:lineRule="auto"/>
        <w:ind w:left="426"/>
        <w:rPr>
          <w:rFonts w:ascii="Times New Roman" w:hAnsi="Times New Roman"/>
          <w:b/>
          <w:color w:val="44546A"/>
          <w:u w:val="single"/>
        </w:rPr>
      </w:pPr>
      <w:r w:rsidRPr="00213BF7">
        <w:rPr>
          <w:rFonts w:ascii="Times New Roman" w:hAnsi="Times New Roman"/>
          <w:b/>
          <w:color w:val="44546A"/>
          <w:u w:val="single"/>
        </w:rPr>
        <w:t>Μεταπτυχιακοί φοιτητές</w:t>
      </w:r>
    </w:p>
    <w:p w:rsidR="00B772E2" w:rsidRPr="00213BF7" w:rsidRDefault="00B772E2" w:rsidP="00237125">
      <w:pPr>
        <w:spacing w:line="276" w:lineRule="auto"/>
        <w:ind w:left="426"/>
        <w:rPr>
          <w:rFonts w:ascii="Times New Roman" w:hAnsi="Times New Roman"/>
          <w:b/>
          <w:color w:val="44546A"/>
        </w:rPr>
      </w:pPr>
      <w:r w:rsidRPr="00213BF7">
        <w:rPr>
          <w:rFonts w:ascii="Times New Roman" w:hAnsi="Times New Roman"/>
          <w:b/>
          <w:color w:val="44546A"/>
        </w:rPr>
        <w:t>1. Βαθμός Πτυχίου</w:t>
      </w:r>
    </w:p>
    <w:p w:rsidR="00B772E2" w:rsidRPr="00213BF7" w:rsidRDefault="00B772E2" w:rsidP="00237125">
      <w:pPr>
        <w:spacing w:line="276" w:lineRule="auto"/>
        <w:ind w:left="426"/>
        <w:jc w:val="both"/>
        <w:rPr>
          <w:rFonts w:ascii="Times New Roman" w:hAnsi="Times New Roman"/>
          <w:color w:val="44546A"/>
        </w:rPr>
      </w:pPr>
      <w:r w:rsidRPr="00213BF7">
        <w:rPr>
          <w:rFonts w:ascii="Times New Roman" w:hAnsi="Times New Roman"/>
          <w:b/>
          <w:color w:val="44546A"/>
        </w:rPr>
        <w:t>2. Μέσος όρος βαθμολογίας</w:t>
      </w:r>
      <w:r w:rsidRPr="00213BF7">
        <w:rPr>
          <w:rFonts w:ascii="Times New Roman" w:hAnsi="Times New Roman"/>
          <w:color w:val="44546A"/>
        </w:rPr>
        <w:t xml:space="preserve"> με βάση την αναλυτική βαθμολογία του φοιτητή μετά την τελευταία εξεταστική περίοδο.</w:t>
      </w:r>
    </w:p>
    <w:p w:rsidR="00B772E2" w:rsidRDefault="00B772E2" w:rsidP="00237125">
      <w:pPr>
        <w:spacing w:line="276" w:lineRule="auto"/>
        <w:ind w:left="426"/>
        <w:jc w:val="both"/>
        <w:rPr>
          <w:rFonts w:ascii="Times New Roman" w:hAnsi="Times New Roman"/>
          <w:color w:val="44546A"/>
        </w:rPr>
      </w:pPr>
      <w:r w:rsidRPr="00213BF7">
        <w:rPr>
          <w:rFonts w:ascii="Times New Roman" w:hAnsi="Times New Roman"/>
          <w:b/>
          <w:color w:val="44546A"/>
        </w:rPr>
        <w:t>3. Επίπεδο γνώσης της γλώσσας διδασκαλίας</w:t>
      </w:r>
      <w:r w:rsidRPr="00213BF7">
        <w:rPr>
          <w:rFonts w:ascii="Times New Roman" w:hAnsi="Times New Roman"/>
          <w:color w:val="44546A"/>
        </w:rPr>
        <w:t xml:space="preserve"> στο Πανεπιστήμιο υποδοχής (</w:t>
      </w:r>
      <w:r w:rsidRPr="00213BF7">
        <w:rPr>
          <w:rFonts w:ascii="Times New Roman" w:hAnsi="Times New Roman"/>
          <w:b/>
          <w:color w:val="44546A"/>
        </w:rPr>
        <w:t>Β2 ή ανώτερο</w:t>
      </w:r>
      <w:r w:rsidRPr="00213BF7">
        <w:rPr>
          <w:rFonts w:ascii="Times New Roman" w:hAnsi="Times New Roman"/>
          <w:color w:val="44546A"/>
        </w:rPr>
        <w:t>).</w:t>
      </w:r>
    </w:p>
    <w:p w:rsidR="00B772E2" w:rsidRPr="00213BF7" w:rsidRDefault="00B772E2" w:rsidP="00F7140A">
      <w:pPr>
        <w:spacing w:line="276" w:lineRule="auto"/>
        <w:ind w:left="426"/>
        <w:rPr>
          <w:rFonts w:ascii="Times New Roman" w:hAnsi="Times New Roman"/>
          <w:color w:val="44546A"/>
        </w:rPr>
      </w:pPr>
      <w:r>
        <w:rPr>
          <w:rFonts w:ascii="Times New Roman" w:hAnsi="Times New Roman"/>
          <w:b/>
          <w:color w:val="44546A"/>
        </w:rPr>
        <w:t>- Λαμβάνεται υπόψιν ο αριθμός των μαθημάτων που έχουν εξεταστεί επιτυχώς.</w:t>
      </w:r>
    </w:p>
    <w:p w:rsidR="00B772E2" w:rsidRPr="00213BF7" w:rsidRDefault="00B772E2" w:rsidP="00F7140A">
      <w:pPr>
        <w:spacing w:before="100" w:line="276" w:lineRule="auto"/>
        <w:ind w:firstLine="426"/>
        <w:rPr>
          <w:rFonts w:ascii="Times New Roman" w:hAnsi="Times New Roman"/>
          <w:b/>
          <w:color w:val="44546A"/>
          <w:u w:val="single"/>
        </w:rPr>
      </w:pPr>
      <w:r w:rsidRPr="00213BF7">
        <w:rPr>
          <w:rFonts w:ascii="Times New Roman" w:hAnsi="Times New Roman"/>
          <w:b/>
          <w:color w:val="44546A"/>
          <w:u w:val="single"/>
        </w:rPr>
        <w:t>Υποψήφιοι διδάκτορες</w:t>
      </w:r>
    </w:p>
    <w:p w:rsidR="00B772E2" w:rsidRPr="00213BF7" w:rsidRDefault="00B772E2" w:rsidP="00237125">
      <w:pPr>
        <w:spacing w:line="276" w:lineRule="auto"/>
        <w:ind w:left="426"/>
        <w:rPr>
          <w:rFonts w:ascii="Times New Roman" w:hAnsi="Times New Roman"/>
          <w:b/>
          <w:color w:val="44546A"/>
        </w:rPr>
      </w:pPr>
      <w:r w:rsidRPr="00213BF7">
        <w:rPr>
          <w:rFonts w:ascii="Times New Roman" w:hAnsi="Times New Roman"/>
          <w:b/>
          <w:color w:val="44546A"/>
        </w:rPr>
        <w:t>1. Βαθμός Πτυχίου</w:t>
      </w:r>
    </w:p>
    <w:p w:rsidR="00B772E2" w:rsidRPr="00213BF7" w:rsidRDefault="00B772E2" w:rsidP="00237125">
      <w:pPr>
        <w:spacing w:line="276" w:lineRule="auto"/>
        <w:ind w:left="426"/>
        <w:rPr>
          <w:rFonts w:ascii="Times New Roman" w:hAnsi="Times New Roman"/>
          <w:b/>
          <w:color w:val="44546A"/>
        </w:rPr>
      </w:pPr>
      <w:r w:rsidRPr="00213BF7">
        <w:rPr>
          <w:rFonts w:ascii="Times New Roman" w:hAnsi="Times New Roman"/>
          <w:b/>
          <w:color w:val="44546A"/>
        </w:rPr>
        <w:t>2. Βαθμός Μεταπτυχιακού Διπλώματος Ειδίκευσης</w:t>
      </w:r>
    </w:p>
    <w:p w:rsidR="00B772E2" w:rsidRPr="00213BF7" w:rsidRDefault="00B772E2" w:rsidP="00237125">
      <w:pPr>
        <w:spacing w:line="276" w:lineRule="auto"/>
        <w:ind w:left="426"/>
        <w:jc w:val="both"/>
        <w:rPr>
          <w:rFonts w:ascii="Times New Roman" w:hAnsi="Times New Roman"/>
          <w:color w:val="44546A"/>
        </w:rPr>
      </w:pPr>
      <w:r w:rsidRPr="00213BF7">
        <w:rPr>
          <w:rFonts w:ascii="Times New Roman" w:hAnsi="Times New Roman"/>
          <w:b/>
          <w:color w:val="44546A"/>
        </w:rPr>
        <w:t>3. Επίπεδο γνώσης της γλώσσας διδασκαλίας</w:t>
      </w:r>
      <w:r w:rsidRPr="00213BF7">
        <w:rPr>
          <w:rFonts w:ascii="Times New Roman" w:hAnsi="Times New Roman"/>
          <w:color w:val="44546A"/>
        </w:rPr>
        <w:t xml:space="preserve"> στο Πανεπιστήμιο υποδοχής (</w:t>
      </w:r>
      <w:r w:rsidRPr="00213BF7">
        <w:rPr>
          <w:rFonts w:ascii="Times New Roman" w:hAnsi="Times New Roman"/>
          <w:b/>
          <w:color w:val="44546A"/>
        </w:rPr>
        <w:t>Β2 ή ανώτερο</w:t>
      </w:r>
      <w:r w:rsidRPr="00213BF7">
        <w:rPr>
          <w:rFonts w:ascii="Times New Roman" w:hAnsi="Times New Roman"/>
          <w:color w:val="44546A"/>
        </w:rPr>
        <w:t>).</w:t>
      </w:r>
    </w:p>
    <w:p w:rsidR="00B772E2" w:rsidRPr="00213BF7" w:rsidRDefault="00B772E2" w:rsidP="00213BF7">
      <w:pPr>
        <w:rPr>
          <w:rFonts w:ascii="Times New Roman" w:hAnsi="Times New Roman"/>
          <w:color w:val="44546A"/>
        </w:rPr>
      </w:pPr>
    </w:p>
    <w:p w:rsidR="00B772E2" w:rsidRPr="00237125" w:rsidRDefault="00B772E2" w:rsidP="0021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hAnsi="Times New Roman"/>
          <w:color w:val="44546A"/>
          <w:lang w:eastAsia="el-GR"/>
        </w:rPr>
      </w:pPr>
      <w:r w:rsidRPr="00237125">
        <w:rPr>
          <w:rFonts w:ascii="Times New Roman" w:hAnsi="Times New Roman"/>
          <w:color w:val="44546A"/>
          <w:lang w:eastAsia="el-GR"/>
        </w:rPr>
        <w:t xml:space="preserve">Για </w:t>
      </w:r>
      <w:r w:rsidRPr="00237125">
        <w:rPr>
          <w:rFonts w:ascii="Times New Roman" w:hAnsi="Times New Roman"/>
          <w:b/>
          <w:bCs/>
          <w:color w:val="44546A"/>
          <w:lang w:eastAsia="el-GR"/>
        </w:rPr>
        <w:t>περισσότερες πληροφορίες</w:t>
      </w:r>
      <w:r w:rsidRPr="00237125">
        <w:rPr>
          <w:rFonts w:ascii="Times New Roman" w:hAnsi="Times New Roman"/>
          <w:color w:val="44546A"/>
          <w:lang w:eastAsia="el-GR"/>
        </w:rPr>
        <w:t xml:space="preserve">, οι ενδιαφερόμενοι μπορούν να πλοηγηθούν στην ιστοσελίδα </w:t>
      </w:r>
      <w:hyperlink r:id="rId7" w:tgtFrame="_blank" w:history="1">
        <w:r w:rsidRPr="00237125">
          <w:rPr>
            <w:rFonts w:ascii="Times New Roman" w:hAnsi="Times New Roman"/>
            <w:color w:val="44546A"/>
            <w:u w:val="single"/>
            <w:lang w:eastAsia="el-GR"/>
          </w:rPr>
          <w:t>http://www.interel.uoa.gr/erasmus/sm.html</w:t>
        </w:r>
      </w:hyperlink>
      <w:r w:rsidRPr="00237125">
        <w:rPr>
          <w:rFonts w:ascii="Times New Roman" w:hAnsi="Times New Roman"/>
          <w:color w:val="44546A"/>
          <w:lang w:eastAsia="el-GR"/>
        </w:rPr>
        <w:t xml:space="preserve"> </w:t>
      </w:r>
    </w:p>
    <w:p w:rsidR="00B772E2" w:rsidRPr="00213BF7" w:rsidRDefault="00B772E2" w:rsidP="00237125">
      <w:pPr>
        <w:rPr>
          <w:rFonts w:ascii="Times New Roman" w:hAnsi="Times New Roman"/>
          <w:color w:val="44546A"/>
        </w:rPr>
      </w:pPr>
    </w:p>
    <w:p w:rsidR="00B772E2" w:rsidRPr="00213BF7" w:rsidRDefault="00B772E2" w:rsidP="00F3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hAnsi="Times New Roman"/>
          <w:color w:val="44546A"/>
          <w:lang w:eastAsia="el-GR"/>
        </w:rPr>
      </w:pPr>
      <w:r w:rsidRPr="00213BF7">
        <w:rPr>
          <w:rFonts w:ascii="Times New Roman" w:hAnsi="Times New Roman"/>
          <w:color w:val="44546A"/>
          <w:lang w:eastAsia="el-GR"/>
        </w:rPr>
        <w:t>Οι ενδιαφερόμενες/οι φοιτητές</w:t>
      </w:r>
      <w:r w:rsidRPr="00237125">
        <w:rPr>
          <w:rFonts w:ascii="Times New Roman" w:hAnsi="Times New Roman"/>
          <w:color w:val="44546A"/>
          <w:lang w:eastAsia="el-GR"/>
        </w:rPr>
        <w:t xml:space="preserve"> θα καταθέσουν </w:t>
      </w:r>
      <w:r w:rsidRPr="00237125">
        <w:rPr>
          <w:rFonts w:ascii="Times New Roman" w:hAnsi="Times New Roman"/>
          <w:b/>
          <w:bCs/>
          <w:color w:val="44546A"/>
          <w:lang w:eastAsia="el-GR"/>
        </w:rPr>
        <w:t>αίτηση</w:t>
      </w:r>
      <w:r w:rsidRPr="00237125">
        <w:rPr>
          <w:rFonts w:ascii="Times New Roman" w:hAnsi="Times New Roman"/>
          <w:color w:val="44546A"/>
          <w:lang w:eastAsia="el-GR"/>
        </w:rPr>
        <w:t xml:space="preserve">, στην οποία θα πρέπει να αναφέρονται </w:t>
      </w:r>
      <w:r>
        <w:rPr>
          <w:rFonts w:ascii="Times New Roman" w:hAnsi="Times New Roman"/>
          <w:color w:val="44546A"/>
          <w:lang w:eastAsia="el-GR"/>
        </w:rPr>
        <w:t>υποχρεωτικά</w:t>
      </w:r>
      <w:r w:rsidRPr="00237125">
        <w:rPr>
          <w:rFonts w:ascii="Times New Roman" w:hAnsi="Times New Roman"/>
          <w:color w:val="44546A"/>
          <w:lang w:eastAsia="el-GR"/>
        </w:rPr>
        <w:t xml:space="preserve"> τα εξής:</w:t>
      </w:r>
    </w:p>
    <w:p w:rsidR="00B772E2" w:rsidRPr="00237125" w:rsidRDefault="00B772E2" w:rsidP="00F3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hAnsi="Times New Roman"/>
          <w:color w:val="44546A"/>
          <w:lang w:eastAsia="el-GR"/>
        </w:rPr>
      </w:pPr>
    </w:p>
    <w:p w:rsidR="00B772E2" w:rsidRPr="00237125" w:rsidRDefault="00B772E2" w:rsidP="00F3484F">
      <w:pPr>
        <w:spacing w:after="200" w:line="264" w:lineRule="auto"/>
        <w:ind w:right="-153"/>
        <w:jc w:val="both"/>
        <w:rPr>
          <w:rFonts w:ascii="Times New Roman" w:hAnsi="Times New Roman"/>
          <w:color w:val="44546A"/>
          <w:lang w:eastAsia="el-GR"/>
        </w:rPr>
      </w:pPr>
      <w:r w:rsidRPr="00237125">
        <w:rPr>
          <w:rFonts w:ascii="Times New Roman" w:hAnsi="Times New Roman"/>
          <w:color w:val="44546A"/>
          <w:lang w:eastAsia="el-GR"/>
        </w:rPr>
        <w:t>1. τα στοιχεία επικοινωνίας (οπωσδήποτε η ηλεκτρονική διεύθυνση και το τηλέφωνο)</w:t>
      </w:r>
    </w:p>
    <w:p w:rsidR="00B772E2" w:rsidRPr="00237125" w:rsidRDefault="00B772E2" w:rsidP="00F3484F">
      <w:pPr>
        <w:spacing w:after="200" w:line="264" w:lineRule="auto"/>
        <w:ind w:right="-153"/>
        <w:jc w:val="both"/>
        <w:rPr>
          <w:rFonts w:ascii="Times New Roman" w:hAnsi="Times New Roman"/>
          <w:color w:val="44546A"/>
          <w:lang w:eastAsia="el-GR"/>
        </w:rPr>
      </w:pPr>
      <w:r w:rsidRPr="00237125">
        <w:rPr>
          <w:rFonts w:ascii="Times New Roman" w:hAnsi="Times New Roman"/>
          <w:color w:val="44546A"/>
          <w:lang w:eastAsia="el-GR"/>
        </w:rPr>
        <w:t>2. το έτος</w:t>
      </w:r>
      <w:r w:rsidRPr="00213BF7">
        <w:rPr>
          <w:rFonts w:ascii="Times New Roman" w:hAnsi="Times New Roman"/>
          <w:color w:val="44546A"/>
          <w:lang w:eastAsia="el-GR"/>
        </w:rPr>
        <w:t xml:space="preserve"> σπουδών</w:t>
      </w:r>
    </w:p>
    <w:p w:rsidR="00B772E2" w:rsidRPr="00237125" w:rsidRDefault="00B772E2" w:rsidP="00F3484F">
      <w:pPr>
        <w:spacing w:after="200" w:line="264" w:lineRule="auto"/>
        <w:ind w:right="-153"/>
        <w:jc w:val="both"/>
        <w:rPr>
          <w:rFonts w:ascii="Times New Roman" w:hAnsi="Times New Roman"/>
          <w:color w:val="44546A"/>
          <w:lang w:eastAsia="el-GR"/>
        </w:rPr>
      </w:pPr>
      <w:r w:rsidRPr="00237125">
        <w:rPr>
          <w:rFonts w:ascii="Times New Roman" w:hAnsi="Times New Roman"/>
          <w:color w:val="44546A"/>
          <w:lang w:eastAsia="el-GR"/>
        </w:rPr>
        <w:t>3. το ή τα παν</w:t>
      </w:r>
      <w:r>
        <w:rPr>
          <w:rFonts w:ascii="Times New Roman" w:hAnsi="Times New Roman"/>
          <w:color w:val="44546A"/>
          <w:lang w:eastAsia="el-GR"/>
        </w:rPr>
        <w:t>επιστήμια στα οποία επιθυμούν να μετακινηθούν</w:t>
      </w:r>
    </w:p>
    <w:p w:rsidR="00B772E2" w:rsidRPr="00213BF7" w:rsidRDefault="00B772E2" w:rsidP="00F3484F">
      <w:pPr>
        <w:spacing w:after="200" w:line="264" w:lineRule="auto"/>
        <w:ind w:right="-154"/>
        <w:jc w:val="both"/>
        <w:rPr>
          <w:rFonts w:ascii="Times New Roman" w:hAnsi="Times New Roman"/>
          <w:b/>
          <w:bCs/>
          <w:color w:val="44546A"/>
          <w:lang w:eastAsia="el-GR"/>
        </w:rPr>
      </w:pPr>
      <w:r w:rsidRPr="00237125">
        <w:rPr>
          <w:rFonts w:ascii="Times New Roman" w:hAnsi="Times New Roman"/>
          <w:color w:val="44546A"/>
          <w:lang w:eastAsia="el-GR"/>
        </w:rPr>
        <w:t>4. το εξάμηνο κατά το οποίο επιθυμ</w:t>
      </w:r>
      <w:r w:rsidRPr="00213BF7">
        <w:rPr>
          <w:rFonts w:ascii="Times New Roman" w:hAnsi="Times New Roman"/>
          <w:color w:val="44546A"/>
          <w:lang w:eastAsia="el-GR"/>
        </w:rPr>
        <w:t>ούν</w:t>
      </w:r>
      <w:r w:rsidRPr="00237125">
        <w:rPr>
          <w:rFonts w:ascii="Times New Roman" w:hAnsi="Times New Roman"/>
          <w:color w:val="44546A"/>
          <w:lang w:eastAsia="el-GR"/>
        </w:rPr>
        <w:t xml:space="preserve"> να μετακινηθ</w:t>
      </w:r>
      <w:r w:rsidRPr="00213BF7">
        <w:rPr>
          <w:rFonts w:ascii="Times New Roman" w:hAnsi="Times New Roman"/>
          <w:color w:val="44546A"/>
          <w:lang w:eastAsia="el-GR"/>
        </w:rPr>
        <w:t>ούν</w:t>
      </w:r>
      <w:r w:rsidRPr="00237125">
        <w:rPr>
          <w:rFonts w:ascii="Times New Roman" w:hAnsi="Times New Roman"/>
          <w:color w:val="44546A"/>
          <w:lang w:eastAsia="el-GR"/>
        </w:rPr>
        <w:t xml:space="preserve"> (χειμερινό ή εαρινό)</w:t>
      </w:r>
      <w:r w:rsidRPr="00213BF7">
        <w:rPr>
          <w:rFonts w:ascii="Times New Roman" w:hAnsi="Times New Roman"/>
          <w:b/>
          <w:bCs/>
          <w:color w:val="44546A"/>
          <w:lang w:eastAsia="el-GR"/>
        </w:rPr>
        <w:t xml:space="preserve"> </w:t>
      </w:r>
    </w:p>
    <w:p w:rsidR="00B772E2" w:rsidRPr="00237125" w:rsidRDefault="00B772E2" w:rsidP="00F3484F">
      <w:pPr>
        <w:spacing w:after="200" w:line="264" w:lineRule="auto"/>
        <w:ind w:right="-154"/>
        <w:jc w:val="both"/>
        <w:rPr>
          <w:rFonts w:ascii="Times New Roman" w:hAnsi="Times New Roman"/>
          <w:color w:val="44546A"/>
          <w:lang w:eastAsia="el-GR"/>
        </w:rPr>
      </w:pPr>
      <w:r w:rsidRPr="00237125">
        <w:rPr>
          <w:rFonts w:ascii="Times New Roman" w:hAnsi="Times New Roman"/>
          <w:b/>
          <w:bCs/>
          <w:color w:val="44546A"/>
          <w:lang w:eastAsia="el-GR"/>
        </w:rPr>
        <w:t>Δικαιολογητικά:</w:t>
      </w:r>
    </w:p>
    <w:p w:rsidR="00B772E2" w:rsidRPr="00237125" w:rsidRDefault="00B772E2" w:rsidP="00F3484F">
      <w:pPr>
        <w:spacing w:after="200" w:line="264" w:lineRule="auto"/>
        <w:ind w:right="-158"/>
        <w:jc w:val="both"/>
        <w:rPr>
          <w:rFonts w:ascii="Times New Roman" w:hAnsi="Times New Roman"/>
          <w:color w:val="44546A"/>
          <w:lang w:eastAsia="el-GR"/>
        </w:rPr>
      </w:pPr>
      <w:r w:rsidRPr="00237125">
        <w:rPr>
          <w:rFonts w:ascii="Times New Roman" w:hAnsi="Times New Roman"/>
          <w:color w:val="44546A"/>
          <w:lang w:eastAsia="el-GR"/>
        </w:rPr>
        <w:t>1. επίσημη αναλυτική βαθμολογία</w:t>
      </w:r>
    </w:p>
    <w:p w:rsidR="00B772E2" w:rsidRPr="00237125" w:rsidRDefault="00B772E2" w:rsidP="00F3484F">
      <w:pPr>
        <w:spacing w:after="200" w:line="264" w:lineRule="auto"/>
        <w:ind w:right="-158"/>
        <w:jc w:val="both"/>
        <w:rPr>
          <w:rFonts w:ascii="Times New Roman" w:hAnsi="Times New Roman"/>
          <w:color w:val="44546A"/>
          <w:lang w:eastAsia="el-GR"/>
        </w:rPr>
      </w:pPr>
      <w:r w:rsidRPr="00237125">
        <w:rPr>
          <w:rFonts w:ascii="Times New Roman" w:hAnsi="Times New Roman"/>
          <w:color w:val="44546A"/>
          <w:lang w:eastAsia="el-GR"/>
        </w:rPr>
        <w:t xml:space="preserve">2. επικυρωμένα αντίγραφα πιστοποιητικών γλωσσομάθειας </w:t>
      </w:r>
    </w:p>
    <w:p w:rsidR="00B772E2" w:rsidRPr="00237125" w:rsidRDefault="00B772E2" w:rsidP="00F3484F">
      <w:pPr>
        <w:spacing w:after="200" w:line="264" w:lineRule="auto"/>
        <w:ind w:right="-158"/>
        <w:jc w:val="both"/>
        <w:rPr>
          <w:rFonts w:ascii="Times New Roman" w:hAnsi="Times New Roman"/>
          <w:color w:val="44546A"/>
          <w:lang w:eastAsia="el-GR"/>
        </w:rPr>
      </w:pPr>
      <w:r w:rsidRPr="00237125">
        <w:rPr>
          <w:rFonts w:ascii="Times New Roman" w:hAnsi="Times New Roman"/>
          <w:color w:val="44546A"/>
          <w:lang w:eastAsia="el-GR"/>
        </w:rPr>
        <w:t>3. σύντομο βιογραφικό σημείωμα</w:t>
      </w:r>
    </w:p>
    <w:p w:rsidR="00B772E2" w:rsidRPr="00213BF7" w:rsidRDefault="00B772E2" w:rsidP="00F3484F">
      <w:pPr>
        <w:tabs>
          <w:tab w:val="left" w:pos="-1134"/>
        </w:tabs>
        <w:spacing w:before="120" w:after="120" w:line="264" w:lineRule="auto"/>
        <w:ind w:left="720" w:right="62"/>
        <w:jc w:val="both"/>
        <w:rPr>
          <w:rFonts w:ascii="Times New Roman" w:hAnsi="Times New Roman"/>
          <w:color w:val="44546A"/>
          <w:lang w:eastAsia="el-GR"/>
        </w:rPr>
      </w:pPr>
    </w:p>
    <w:p w:rsidR="00B772E2" w:rsidRDefault="00B772E2" w:rsidP="00F3484F">
      <w:pPr>
        <w:spacing w:after="200" w:line="264" w:lineRule="auto"/>
        <w:ind w:right="-153"/>
        <w:jc w:val="both"/>
        <w:rPr>
          <w:rFonts w:ascii="Times New Roman" w:hAnsi="Times New Roman"/>
          <w:b/>
          <w:bCs/>
          <w:color w:val="44546A"/>
          <w:lang w:eastAsia="el-GR"/>
        </w:rPr>
      </w:pPr>
      <w:r w:rsidRPr="00237125">
        <w:rPr>
          <w:rFonts w:ascii="Times New Roman" w:hAnsi="Times New Roman"/>
          <w:b/>
          <w:bCs/>
          <w:color w:val="44546A"/>
          <w:lang w:eastAsia="el-GR"/>
        </w:rPr>
        <w:t xml:space="preserve">Οι αιτήσεις θα πρέπει να </w:t>
      </w:r>
      <w:r w:rsidRPr="00213BF7">
        <w:rPr>
          <w:rFonts w:ascii="Times New Roman" w:hAnsi="Times New Roman"/>
          <w:b/>
          <w:bCs/>
          <w:color w:val="44546A"/>
          <w:lang w:eastAsia="el-GR"/>
        </w:rPr>
        <w:t xml:space="preserve">κατατεθούν στη Γραμματεία του Τμήματος Θεατρικών Σπουδών το αργότερο μέχρι την </w:t>
      </w:r>
      <w:r>
        <w:rPr>
          <w:rFonts w:ascii="Times New Roman" w:hAnsi="Times New Roman"/>
          <w:b/>
          <w:bCs/>
          <w:color w:val="44546A"/>
          <w:lang w:eastAsia="el-GR"/>
        </w:rPr>
        <w:t>Παρασκευή 17</w:t>
      </w:r>
      <w:r w:rsidRPr="00213BF7">
        <w:rPr>
          <w:rFonts w:ascii="Times New Roman" w:hAnsi="Times New Roman"/>
          <w:b/>
          <w:bCs/>
          <w:color w:val="44546A"/>
          <w:lang w:eastAsia="el-GR"/>
        </w:rPr>
        <w:t xml:space="preserve"> Μαρτίου</w:t>
      </w:r>
      <w:r w:rsidRPr="00237125">
        <w:rPr>
          <w:rFonts w:ascii="Times New Roman" w:hAnsi="Times New Roman"/>
          <w:b/>
          <w:bCs/>
          <w:color w:val="44546A"/>
          <w:lang w:eastAsia="el-GR"/>
        </w:rPr>
        <w:t>.</w:t>
      </w:r>
    </w:p>
    <w:p w:rsidR="00B772E2" w:rsidRPr="001D5640" w:rsidRDefault="00B772E2" w:rsidP="00F7140A">
      <w:pPr>
        <w:rPr>
          <w:rFonts w:ascii="Times New Roman" w:hAnsi="Times New Roman"/>
          <w:color w:val="44546A"/>
        </w:rPr>
      </w:pPr>
      <w:r>
        <w:rPr>
          <w:rFonts w:ascii="Times New Roman" w:hAnsi="Times New Roman"/>
          <w:color w:val="44546A"/>
        </w:rPr>
        <w:t>ΠΡΟΣΟΧΗ: Αιτήσεις με ελλιπή στοιχεία δεν θα γίνονται δεκτές.</w:t>
      </w:r>
    </w:p>
    <w:p w:rsidR="00B772E2" w:rsidRPr="00237125" w:rsidRDefault="00B772E2" w:rsidP="00F3484F">
      <w:pPr>
        <w:spacing w:after="200" w:line="264" w:lineRule="auto"/>
        <w:ind w:right="-153"/>
        <w:jc w:val="both"/>
        <w:rPr>
          <w:rFonts w:ascii="Times New Roman" w:hAnsi="Times New Roman"/>
          <w:b/>
          <w:bCs/>
          <w:color w:val="44546A"/>
          <w:lang w:eastAsia="el-GR"/>
        </w:rPr>
      </w:pPr>
    </w:p>
    <w:p w:rsidR="00B772E2" w:rsidRPr="00237125" w:rsidRDefault="00B772E2" w:rsidP="00F3484F">
      <w:pPr>
        <w:autoSpaceDE w:val="0"/>
        <w:autoSpaceDN w:val="0"/>
        <w:adjustRightInd w:val="0"/>
        <w:spacing w:line="264" w:lineRule="auto"/>
        <w:rPr>
          <w:rFonts w:ascii="Times New Roman" w:hAnsi="Times New Roman"/>
          <w:color w:val="FF0000"/>
        </w:rPr>
      </w:pPr>
    </w:p>
    <w:p w:rsidR="00B772E2" w:rsidRPr="001D5640" w:rsidRDefault="00B772E2" w:rsidP="00672303">
      <w:pPr>
        <w:widowControl w:val="0"/>
        <w:ind w:left="5040" w:firstLine="720"/>
        <w:outlineLvl w:val="3"/>
        <w:rPr>
          <w:rFonts w:ascii="Times New Roman" w:hAnsi="Times New Roman"/>
          <w:b/>
          <w:color w:val="C00000"/>
        </w:rPr>
      </w:pPr>
      <w:r>
        <w:rPr>
          <w:rFonts w:ascii="Times New Roman" w:hAnsi="Times New Roman"/>
          <w:b/>
          <w:bCs/>
          <w:color w:val="C00000"/>
        </w:rPr>
        <w:t xml:space="preserve">ΥΠΟΔΕΙΓΜΑ </w:t>
      </w:r>
      <w:r w:rsidRPr="001D5640">
        <w:rPr>
          <w:rFonts w:ascii="Times New Roman" w:hAnsi="Times New Roman"/>
          <w:b/>
          <w:bCs/>
          <w:color w:val="C00000"/>
        </w:rPr>
        <w:t>ΑΙΤΗΣΗ</w:t>
      </w:r>
      <w:r>
        <w:rPr>
          <w:rFonts w:ascii="Times New Roman" w:hAnsi="Times New Roman"/>
          <w:b/>
          <w:bCs/>
          <w:color w:val="C00000"/>
        </w:rPr>
        <w:t>Σ</w:t>
      </w:r>
    </w:p>
    <w:p w:rsidR="00B772E2" w:rsidRPr="001D5640" w:rsidRDefault="00B772E2" w:rsidP="001D5640">
      <w:pPr>
        <w:widowControl w:val="0"/>
        <w:spacing w:before="39"/>
        <w:jc w:val="center"/>
        <w:rPr>
          <w:rFonts w:ascii="Times New Roman" w:hAnsi="Times New Roman"/>
          <w:b/>
          <w:color w:val="C00000"/>
          <w:spacing w:val="-1"/>
          <w:lang w:eastAsia="el-GR"/>
        </w:rPr>
      </w:pPr>
      <w:r>
        <w:rPr>
          <w:rFonts w:ascii="Times New Roman" w:hAnsi="Times New Roman"/>
          <w:b/>
          <w:color w:val="C00000"/>
          <w:spacing w:val="-1"/>
          <w:lang w:eastAsia="el-GR"/>
        </w:rPr>
        <w:t xml:space="preserve">ΓΙΑ ΤΗ </w:t>
      </w:r>
      <w:r w:rsidRPr="001D5640">
        <w:rPr>
          <w:rFonts w:ascii="Times New Roman" w:hAnsi="Times New Roman"/>
          <w:b/>
          <w:color w:val="C00000"/>
          <w:spacing w:val="-1"/>
          <w:lang w:eastAsia="el-GR"/>
        </w:rPr>
        <w:t>ΣΥΜΜΕΤΟΧΗ</w:t>
      </w:r>
      <w:r w:rsidRPr="001D5640">
        <w:rPr>
          <w:rFonts w:ascii="Times New Roman" w:hAnsi="Times New Roman"/>
          <w:b/>
          <w:color w:val="C00000"/>
          <w:spacing w:val="-18"/>
          <w:lang w:eastAsia="el-GR"/>
        </w:rPr>
        <w:t xml:space="preserve"> </w:t>
      </w:r>
      <w:r w:rsidRPr="001D5640">
        <w:rPr>
          <w:rFonts w:ascii="Times New Roman" w:hAnsi="Times New Roman"/>
          <w:b/>
          <w:color w:val="C00000"/>
          <w:lang w:eastAsia="el-GR"/>
        </w:rPr>
        <w:t>ΣΤΟ</w:t>
      </w:r>
      <w:r w:rsidRPr="001D5640">
        <w:rPr>
          <w:rFonts w:ascii="Times New Roman" w:hAnsi="Times New Roman"/>
          <w:b/>
          <w:color w:val="C00000"/>
          <w:spacing w:val="-17"/>
          <w:lang w:eastAsia="el-GR"/>
        </w:rPr>
        <w:t xml:space="preserve"> </w:t>
      </w:r>
      <w:r w:rsidRPr="001D5640">
        <w:rPr>
          <w:rFonts w:ascii="Times New Roman" w:hAnsi="Times New Roman"/>
          <w:b/>
          <w:color w:val="C00000"/>
          <w:spacing w:val="-1"/>
          <w:lang w:eastAsia="el-GR"/>
        </w:rPr>
        <w:t>ΠΡΟΓΡΑΜΜΑ</w:t>
      </w:r>
      <w:r w:rsidRPr="001D5640">
        <w:rPr>
          <w:rFonts w:ascii="Times New Roman" w:hAnsi="Times New Roman"/>
          <w:b/>
          <w:color w:val="C00000"/>
          <w:spacing w:val="-18"/>
          <w:lang w:eastAsia="el-GR"/>
        </w:rPr>
        <w:t xml:space="preserve"> </w:t>
      </w:r>
      <w:r w:rsidRPr="001D5640">
        <w:rPr>
          <w:rFonts w:ascii="Times New Roman" w:hAnsi="Times New Roman"/>
          <w:b/>
          <w:color w:val="C00000"/>
          <w:spacing w:val="-1"/>
          <w:lang w:val="en-US" w:eastAsia="el-GR"/>
        </w:rPr>
        <w:t>ERASMUS</w:t>
      </w:r>
      <w:r w:rsidRPr="001D5640">
        <w:rPr>
          <w:rFonts w:ascii="Times New Roman" w:hAnsi="Times New Roman"/>
          <w:b/>
          <w:color w:val="C00000"/>
          <w:spacing w:val="-1"/>
          <w:lang w:eastAsia="el-GR"/>
        </w:rPr>
        <w:t>+</w:t>
      </w:r>
    </w:p>
    <w:p w:rsidR="00B772E2" w:rsidRPr="001D5640" w:rsidRDefault="00B772E2" w:rsidP="001D5640">
      <w:pPr>
        <w:widowControl w:val="0"/>
        <w:spacing w:before="39"/>
        <w:jc w:val="center"/>
        <w:rPr>
          <w:rFonts w:ascii="Times New Roman" w:hAnsi="Times New Roman"/>
          <w:b/>
          <w:color w:val="C00000"/>
          <w:lang w:eastAsia="el-GR"/>
        </w:rPr>
      </w:pPr>
    </w:p>
    <w:p w:rsidR="00B772E2" w:rsidRPr="001D5640" w:rsidRDefault="00B772E2" w:rsidP="001D5640">
      <w:pPr>
        <w:widowControl w:val="0"/>
        <w:tabs>
          <w:tab w:val="left" w:pos="0"/>
          <w:tab w:val="left" w:pos="270"/>
        </w:tabs>
        <w:spacing w:line="360" w:lineRule="auto"/>
        <w:rPr>
          <w:rFonts w:ascii="Times New Roman" w:hAnsi="Times New Roman"/>
          <w:color w:val="C00000"/>
          <w:spacing w:val="-2"/>
          <w:lang w:eastAsia="el-GR"/>
        </w:rPr>
      </w:pPr>
      <w:r w:rsidRPr="00672303">
        <w:rPr>
          <w:rFonts w:ascii="Times New Roman" w:hAnsi="Times New Roman"/>
          <w:color w:val="C00000"/>
          <w:spacing w:val="-1"/>
          <w:lang w:eastAsia="el-GR"/>
        </w:rPr>
        <w:t>ΟΝΟΜΑΤΕΠΩΝΥΜΟ</w:t>
      </w:r>
      <w:r>
        <w:rPr>
          <w:rFonts w:ascii="Times New Roman" w:hAnsi="Times New Roman"/>
          <w:color w:val="C00000"/>
          <w:spacing w:val="-1"/>
          <w:lang w:eastAsia="el-GR"/>
        </w:rPr>
        <w:t>*:</w:t>
      </w:r>
    </w:p>
    <w:p w:rsidR="00B772E2" w:rsidRPr="001D5640" w:rsidRDefault="00B772E2" w:rsidP="001D5640">
      <w:pPr>
        <w:tabs>
          <w:tab w:val="left" w:pos="0"/>
          <w:tab w:val="left" w:pos="270"/>
        </w:tabs>
        <w:spacing w:line="360" w:lineRule="auto"/>
        <w:rPr>
          <w:rFonts w:ascii="Times New Roman" w:hAnsi="Times New Roman"/>
          <w:bCs/>
          <w:color w:val="C00000"/>
          <w:spacing w:val="-3"/>
          <w:lang w:eastAsia="el-GR"/>
        </w:rPr>
      </w:pPr>
      <w:r w:rsidRPr="001D5640">
        <w:rPr>
          <w:rFonts w:ascii="Times New Roman" w:hAnsi="Times New Roman"/>
          <w:bCs/>
          <w:color w:val="C00000"/>
          <w:lang w:eastAsia="el-GR"/>
        </w:rPr>
        <w:t>ΠΑΤΡΩΝΥΜΟ</w:t>
      </w:r>
      <w:r w:rsidRPr="00672303">
        <w:rPr>
          <w:rFonts w:ascii="Times New Roman" w:hAnsi="Times New Roman"/>
          <w:bCs/>
          <w:color w:val="C00000"/>
          <w:lang w:eastAsia="el-GR"/>
        </w:rPr>
        <w:t>*</w:t>
      </w:r>
      <w:r w:rsidRPr="001D5640">
        <w:rPr>
          <w:rFonts w:ascii="Times New Roman" w:hAnsi="Times New Roman"/>
          <w:bCs/>
          <w:color w:val="C00000"/>
          <w:lang w:eastAsia="el-GR"/>
        </w:rPr>
        <w:t>:</w:t>
      </w:r>
      <w:r w:rsidRPr="001D5640">
        <w:rPr>
          <w:rFonts w:ascii="Times New Roman" w:hAnsi="Times New Roman"/>
          <w:bCs/>
          <w:color w:val="C00000"/>
          <w:spacing w:val="-3"/>
          <w:lang w:eastAsia="el-GR"/>
        </w:rPr>
        <w:t xml:space="preserve"> </w:t>
      </w:r>
    </w:p>
    <w:p w:rsidR="00B772E2" w:rsidRPr="001D5640" w:rsidRDefault="00B772E2" w:rsidP="001D5640">
      <w:pPr>
        <w:tabs>
          <w:tab w:val="left" w:pos="0"/>
          <w:tab w:val="left" w:pos="270"/>
        </w:tabs>
        <w:spacing w:line="360" w:lineRule="auto"/>
        <w:rPr>
          <w:rFonts w:ascii="Times New Roman" w:hAnsi="Times New Roman"/>
          <w:color w:val="C00000"/>
          <w:spacing w:val="-2"/>
          <w:lang w:eastAsia="el-GR"/>
        </w:rPr>
      </w:pPr>
      <w:r w:rsidRPr="001D5640">
        <w:rPr>
          <w:rFonts w:ascii="Times New Roman" w:hAnsi="Times New Roman"/>
          <w:bCs/>
          <w:color w:val="C00000"/>
          <w:lang w:eastAsia="el-GR"/>
        </w:rPr>
        <w:t>ΑΡΙΘΜΟΣ</w:t>
      </w:r>
      <w:r w:rsidRPr="001D5640">
        <w:rPr>
          <w:rFonts w:ascii="Times New Roman" w:hAnsi="Times New Roman"/>
          <w:bCs/>
          <w:color w:val="C00000"/>
          <w:spacing w:val="-5"/>
          <w:lang w:eastAsia="el-GR"/>
        </w:rPr>
        <w:t xml:space="preserve"> </w:t>
      </w:r>
      <w:r w:rsidRPr="001D5640">
        <w:rPr>
          <w:rFonts w:ascii="Times New Roman" w:hAnsi="Times New Roman"/>
          <w:bCs/>
          <w:color w:val="C00000"/>
          <w:spacing w:val="-1"/>
          <w:lang w:eastAsia="el-GR"/>
        </w:rPr>
        <w:t>ΜΗΤΡΩΟΥ</w:t>
      </w:r>
      <w:r w:rsidRPr="001D5640">
        <w:rPr>
          <w:rFonts w:ascii="Times New Roman" w:hAnsi="Times New Roman"/>
          <w:color w:val="C00000"/>
          <w:spacing w:val="-1"/>
          <w:lang w:eastAsia="el-GR"/>
        </w:rPr>
        <w:t xml:space="preserve">: </w:t>
      </w:r>
    </w:p>
    <w:p w:rsidR="00B772E2" w:rsidRPr="001D5640" w:rsidRDefault="00B772E2" w:rsidP="001D5640">
      <w:pPr>
        <w:tabs>
          <w:tab w:val="left" w:pos="0"/>
          <w:tab w:val="left" w:pos="270"/>
        </w:tabs>
        <w:spacing w:line="360" w:lineRule="auto"/>
        <w:rPr>
          <w:rFonts w:ascii="Times New Roman" w:hAnsi="Times New Roman"/>
          <w:color w:val="C00000"/>
          <w:spacing w:val="-2"/>
          <w:lang w:eastAsia="el-GR"/>
        </w:rPr>
      </w:pPr>
      <w:r w:rsidRPr="001D5640">
        <w:rPr>
          <w:rFonts w:ascii="Times New Roman" w:hAnsi="Times New Roman"/>
          <w:bCs/>
          <w:color w:val="C00000"/>
          <w:lang w:eastAsia="el-GR"/>
        </w:rPr>
        <w:t xml:space="preserve">ΕΞΑΜΗΝΟ </w:t>
      </w:r>
      <w:r w:rsidRPr="001D5640">
        <w:rPr>
          <w:rFonts w:ascii="Times New Roman" w:hAnsi="Times New Roman"/>
          <w:bCs/>
          <w:color w:val="C00000"/>
          <w:spacing w:val="-1"/>
          <w:lang w:eastAsia="el-GR"/>
        </w:rPr>
        <w:t>ΣΠΟΥΔΩΝ</w:t>
      </w:r>
      <w:r w:rsidRPr="001D5640">
        <w:rPr>
          <w:rFonts w:ascii="Times New Roman" w:hAnsi="Times New Roman"/>
          <w:color w:val="C00000"/>
          <w:spacing w:val="-1"/>
          <w:lang w:eastAsia="el-GR"/>
        </w:rPr>
        <w:t>:</w:t>
      </w:r>
      <w:r w:rsidRPr="001D5640">
        <w:rPr>
          <w:rFonts w:ascii="Times New Roman" w:hAnsi="Times New Roman"/>
          <w:color w:val="C00000"/>
          <w:spacing w:val="-2"/>
          <w:lang w:eastAsia="el-GR"/>
        </w:rPr>
        <w:t xml:space="preserve"> </w:t>
      </w:r>
    </w:p>
    <w:p w:rsidR="00B772E2" w:rsidRPr="001D5640" w:rsidRDefault="00B772E2" w:rsidP="001D5640">
      <w:pPr>
        <w:tabs>
          <w:tab w:val="left" w:pos="0"/>
          <w:tab w:val="left" w:pos="270"/>
        </w:tabs>
        <w:spacing w:line="360" w:lineRule="auto"/>
        <w:rPr>
          <w:rFonts w:ascii="Times New Roman" w:hAnsi="Times New Roman"/>
          <w:color w:val="C00000"/>
          <w:lang w:eastAsia="el-GR"/>
        </w:rPr>
      </w:pPr>
      <w:r w:rsidRPr="001D5640">
        <w:rPr>
          <w:rFonts w:ascii="Times New Roman" w:hAnsi="Times New Roman"/>
          <w:color w:val="C00000"/>
          <w:spacing w:val="-1"/>
          <w:lang w:eastAsia="el-GR"/>
        </w:rPr>
        <w:t>ΑΡΙΘΜΟΣ</w:t>
      </w:r>
      <w:r w:rsidRPr="001D5640">
        <w:rPr>
          <w:rFonts w:ascii="Times New Roman" w:hAnsi="Times New Roman"/>
          <w:color w:val="C00000"/>
          <w:spacing w:val="-13"/>
          <w:lang w:eastAsia="el-GR"/>
        </w:rPr>
        <w:t xml:space="preserve"> </w:t>
      </w:r>
      <w:r w:rsidRPr="001D5640">
        <w:rPr>
          <w:rFonts w:ascii="Times New Roman" w:hAnsi="Times New Roman"/>
          <w:color w:val="C00000"/>
          <w:spacing w:val="-1"/>
          <w:lang w:eastAsia="el-GR"/>
        </w:rPr>
        <w:t>ΜΑΘΗΜΑΤΩΝ</w:t>
      </w:r>
      <w:r w:rsidRPr="001D5640">
        <w:rPr>
          <w:rFonts w:ascii="Times New Roman" w:hAnsi="Times New Roman"/>
          <w:color w:val="C00000"/>
          <w:spacing w:val="-13"/>
          <w:lang w:eastAsia="el-GR"/>
        </w:rPr>
        <w:t xml:space="preserve"> </w:t>
      </w:r>
      <w:r w:rsidRPr="001D5640">
        <w:rPr>
          <w:rFonts w:ascii="Times New Roman" w:hAnsi="Times New Roman"/>
          <w:color w:val="C00000"/>
          <w:spacing w:val="-1"/>
          <w:lang w:eastAsia="el-GR"/>
        </w:rPr>
        <w:t>που</w:t>
      </w:r>
      <w:r w:rsidRPr="001D5640">
        <w:rPr>
          <w:rFonts w:ascii="Times New Roman" w:hAnsi="Times New Roman"/>
          <w:color w:val="C00000"/>
          <w:spacing w:val="-12"/>
          <w:lang w:eastAsia="el-GR"/>
        </w:rPr>
        <w:t xml:space="preserve"> </w:t>
      </w:r>
      <w:r w:rsidRPr="001D5640">
        <w:rPr>
          <w:rFonts w:ascii="Times New Roman" w:hAnsi="Times New Roman"/>
          <w:color w:val="C00000"/>
          <w:spacing w:val="-1"/>
          <w:lang w:eastAsia="el-GR"/>
        </w:rPr>
        <w:t>έχουν</w:t>
      </w:r>
      <w:r w:rsidRPr="001D5640">
        <w:rPr>
          <w:rFonts w:ascii="Times New Roman" w:hAnsi="Times New Roman"/>
          <w:color w:val="C00000"/>
          <w:spacing w:val="-12"/>
          <w:lang w:eastAsia="el-GR"/>
        </w:rPr>
        <w:t xml:space="preserve"> </w:t>
      </w:r>
      <w:r w:rsidRPr="001D5640">
        <w:rPr>
          <w:rFonts w:ascii="Times New Roman" w:hAnsi="Times New Roman"/>
          <w:color w:val="C00000"/>
          <w:spacing w:val="-1"/>
          <w:lang w:eastAsia="el-GR"/>
        </w:rPr>
        <w:t>εξετασθεί</w:t>
      </w:r>
      <w:r w:rsidRPr="001D5640">
        <w:rPr>
          <w:rFonts w:ascii="Times New Roman" w:hAnsi="Times New Roman"/>
          <w:color w:val="C00000"/>
          <w:spacing w:val="27"/>
          <w:w w:val="99"/>
          <w:lang w:eastAsia="el-GR"/>
        </w:rPr>
        <w:t xml:space="preserve"> </w:t>
      </w:r>
      <w:r w:rsidRPr="001D5640">
        <w:rPr>
          <w:rFonts w:ascii="Times New Roman" w:hAnsi="Times New Roman"/>
          <w:color w:val="C00000"/>
          <w:spacing w:val="-1"/>
          <w:lang w:eastAsia="el-GR"/>
        </w:rPr>
        <w:t xml:space="preserve">επιτυχώς: </w:t>
      </w:r>
    </w:p>
    <w:p w:rsidR="00B772E2" w:rsidRPr="001D5640" w:rsidRDefault="00B772E2" w:rsidP="001D5640">
      <w:pPr>
        <w:tabs>
          <w:tab w:val="left" w:pos="0"/>
          <w:tab w:val="left" w:pos="270"/>
        </w:tabs>
        <w:spacing w:line="360" w:lineRule="auto"/>
        <w:rPr>
          <w:rFonts w:ascii="Times New Roman" w:hAnsi="Times New Roman"/>
          <w:color w:val="C00000"/>
          <w:lang w:eastAsia="el-GR"/>
        </w:rPr>
      </w:pPr>
      <w:r w:rsidRPr="001D5640">
        <w:rPr>
          <w:rFonts w:ascii="Times New Roman" w:hAnsi="Times New Roman"/>
          <w:color w:val="C00000"/>
          <w:lang w:eastAsia="el-GR"/>
        </w:rPr>
        <w:t>Μ.Ο.</w:t>
      </w:r>
      <w:r w:rsidRPr="001D5640">
        <w:rPr>
          <w:rFonts w:ascii="Times New Roman" w:hAnsi="Times New Roman"/>
          <w:color w:val="C00000"/>
          <w:spacing w:val="-3"/>
          <w:lang w:eastAsia="el-GR"/>
        </w:rPr>
        <w:t xml:space="preserve"> </w:t>
      </w:r>
      <w:r w:rsidRPr="001D5640">
        <w:rPr>
          <w:rFonts w:ascii="Times New Roman" w:hAnsi="Times New Roman"/>
          <w:color w:val="C00000"/>
          <w:lang w:eastAsia="el-GR"/>
        </w:rPr>
        <w:t>ΒΑΘΜΟΛΟΓΙΑΣ:</w:t>
      </w:r>
      <w:r w:rsidRPr="001D5640">
        <w:rPr>
          <w:rFonts w:ascii="Times New Roman" w:hAnsi="Times New Roman"/>
          <w:color w:val="C00000"/>
          <w:spacing w:val="-4"/>
          <w:lang w:eastAsia="el-GR"/>
        </w:rPr>
        <w:t xml:space="preserve"> </w:t>
      </w:r>
    </w:p>
    <w:p w:rsidR="00B772E2" w:rsidRPr="001D5640" w:rsidRDefault="00B772E2" w:rsidP="001D5640">
      <w:pPr>
        <w:tabs>
          <w:tab w:val="left" w:pos="0"/>
          <w:tab w:val="left" w:pos="270"/>
        </w:tabs>
        <w:spacing w:line="360" w:lineRule="auto"/>
        <w:rPr>
          <w:rFonts w:ascii="Times New Roman" w:hAnsi="Times New Roman"/>
          <w:color w:val="C00000"/>
          <w:lang w:eastAsia="el-GR"/>
        </w:rPr>
      </w:pPr>
      <w:r w:rsidRPr="001D5640">
        <w:rPr>
          <w:rFonts w:ascii="Times New Roman" w:hAnsi="Times New Roman"/>
          <w:color w:val="C00000"/>
          <w:lang w:eastAsia="el-GR"/>
        </w:rPr>
        <w:t>ΕΠΙΠΕΔΟ</w:t>
      </w:r>
      <w:r w:rsidRPr="001D5640">
        <w:rPr>
          <w:rFonts w:ascii="Times New Roman" w:hAnsi="Times New Roman"/>
          <w:color w:val="C00000"/>
          <w:spacing w:val="-17"/>
          <w:lang w:eastAsia="el-GR"/>
        </w:rPr>
        <w:t xml:space="preserve"> </w:t>
      </w:r>
      <w:r w:rsidRPr="001D5640">
        <w:rPr>
          <w:rFonts w:ascii="Times New Roman" w:hAnsi="Times New Roman"/>
          <w:color w:val="C00000"/>
          <w:lang w:eastAsia="el-GR"/>
        </w:rPr>
        <w:t>ΓΛΩΣΣΑΣ</w:t>
      </w:r>
      <w:r w:rsidRPr="001D5640">
        <w:rPr>
          <w:rFonts w:ascii="Times New Roman" w:hAnsi="Times New Roman"/>
          <w:color w:val="C00000"/>
          <w:spacing w:val="-17"/>
          <w:lang w:eastAsia="el-GR"/>
        </w:rPr>
        <w:t xml:space="preserve"> </w:t>
      </w:r>
      <w:r w:rsidRPr="001D5640">
        <w:rPr>
          <w:rFonts w:ascii="Times New Roman" w:hAnsi="Times New Roman"/>
          <w:color w:val="C00000"/>
          <w:lang w:eastAsia="el-GR"/>
        </w:rPr>
        <w:t>ΠΑΝ/ΜΙΟΥ</w:t>
      </w:r>
      <w:r w:rsidRPr="001D5640">
        <w:rPr>
          <w:rFonts w:ascii="Times New Roman" w:hAnsi="Times New Roman"/>
          <w:color w:val="C00000"/>
          <w:spacing w:val="-17"/>
          <w:lang w:eastAsia="el-GR"/>
        </w:rPr>
        <w:t xml:space="preserve"> </w:t>
      </w:r>
      <w:r w:rsidRPr="001D5640">
        <w:rPr>
          <w:rFonts w:ascii="Times New Roman" w:hAnsi="Times New Roman"/>
          <w:color w:val="C00000"/>
          <w:lang w:eastAsia="el-GR"/>
        </w:rPr>
        <w:t xml:space="preserve">ΠΡΟΟΡΙΣΜΟΥ: </w:t>
      </w:r>
    </w:p>
    <w:p w:rsidR="00B772E2" w:rsidRPr="001D5640" w:rsidRDefault="00B772E2" w:rsidP="001D5640">
      <w:pPr>
        <w:widowControl w:val="0"/>
        <w:tabs>
          <w:tab w:val="left" w:pos="0"/>
          <w:tab w:val="left" w:pos="270"/>
        </w:tabs>
        <w:spacing w:line="360" w:lineRule="auto"/>
        <w:outlineLvl w:val="3"/>
        <w:rPr>
          <w:rFonts w:ascii="Times New Roman" w:hAnsi="Times New Roman"/>
          <w:color w:val="C00000"/>
        </w:rPr>
      </w:pPr>
      <w:r w:rsidRPr="001D5640">
        <w:rPr>
          <w:rFonts w:ascii="Times New Roman" w:hAnsi="Times New Roman"/>
          <w:bCs/>
          <w:color w:val="C00000"/>
        </w:rPr>
        <w:t>ΑΛΛΕΣ</w:t>
      </w:r>
      <w:r w:rsidRPr="001D5640">
        <w:rPr>
          <w:rFonts w:ascii="Times New Roman" w:hAnsi="Times New Roman"/>
          <w:bCs/>
          <w:color w:val="C00000"/>
          <w:spacing w:val="-12"/>
        </w:rPr>
        <w:t xml:space="preserve"> </w:t>
      </w:r>
      <w:r w:rsidRPr="001D5640">
        <w:rPr>
          <w:rFonts w:ascii="Times New Roman" w:hAnsi="Times New Roman"/>
          <w:bCs/>
          <w:color w:val="C00000"/>
        </w:rPr>
        <w:t>ΞΕΝΕΣ</w:t>
      </w:r>
      <w:r w:rsidRPr="001D5640">
        <w:rPr>
          <w:rFonts w:ascii="Times New Roman" w:hAnsi="Times New Roman"/>
          <w:bCs/>
          <w:color w:val="C00000"/>
          <w:spacing w:val="-12"/>
        </w:rPr>
        <w:t xml:space="preserve"> </w:t>
      </w:r>
      <w:r w:rsidRPr="001D5640">
        <w:rPr>
          <w:rFonts w:ascii="Times New Roman" w:hAnsi="Times New Roman"/>
          <w:bCs/>
          <w:color w:val="C00000"/>
        </w:rPr>
        <w:t>ΓΛΩΣΣΕΣ</w:t>
      </w:r>
      <w:r w:rsidRPr="001D5640">
        <w:rPr>
          <w:rFonts w:ascii="Times New Roman" w:hAnsi="Times New Roman"/>
          <w:bCs/>
          <w:color w:val="C00000"/>
          <w:spacing w:val="-11"/>
        </w:rPr>
        <w:t xml:space="preserve"> </w:t>
      </w:r>
      <w:r w:rsidRPr="001D5640">
        <w:rPr>
          <w:rFonts w:ascii="Times New Roman" w:hAnsi="Times New Roman"/>
          <w:bCs/>
          <w:color w:val="C00000"/>
        </w:rPr>
        <w:t>και</w:t>
      </w:r>
      <w:r w:rsidRPr="001D5640">
        <w:rPr>
          <w:rFonts w:ascii="Times New Roman" w:hAnsi="Times New Roman"/>
          <w:bCs/>
          <w:color w:val="C00000"/>
          <w:spacing w:val="-13"/>
        </w:rPr>
        <w:t xml:space="preserve"> </w:t>
      </w:r>
      <w:r w:rsidRPr="001D5640">
        <w:rPr>
          <w:rFonts w:ascii="Times New Roman" w:hAnsi="Times New Roman"/>
          <w:bCs/>
          <w:color w:val="C00000"/>
        </w:rPr>
        <w:t>πιστοποιημένο</w:t>
      </w:r>
      <w:r w:rsidRPr="001D5640">
        <w:rPr>
          <w:rFonts w:ascii="Times New Roman" w:hAnsi="Times New Roman"/>
          <w:bCs/>
          <w:color w:val="C00000"/>
          <w:w w:val="99"/>
        </w:rPr>
        <w:t xml:space="preserve"> </w:t>
      </w:r>
      <w:r w:rsidRPr="001D5640">
        <w:rPr>
          <w:rFonts w:ascii="Times New Roman" w:hAnsi="Times New Roman"/>
          <w:bCs/>
          <w:color w:val="C00000"/>
        </w:rPr>
        <w:t xml:space="preserve">επίπεδο: </w:t>
      </w:r>
    </w:p>
    <w:p w:rsidR="00B772E2" w:rsidRPr="001D5640" w:rsidRDefault="00B772E2" w:rsidP="001D5640">
      <w:pPr>
        <w:widowControl w:val="0"/>
        <w:tabs>
          <w:tab w:val="left" w:pos="0"/>
          <w:tab w:val="left" w:pos="270"/>
        </w:tabs>
        <w:spacing w:line="360" w:lineRule="auto"/>
        <w:rPr>
          <w:rFonts w:ascii="Times New Roman" w:hAnsi="Times New Roman"/>
          <w:color w:val="C00000"/>
          <w:lang w:eastAsia="el-GR"/>
        </w:rPr>
      </w:pPr>
      <w:r w:rsidRPr="001D5640">
        <w:rPr>
          <w:rFonts w:ascii="Times New Roman" w:hAnsi="Times New Roman"/>
          <w:color w:val="C00000"/>
          <w:lang w:eastAsia="el-GR"/>
        </w:rPr>
        <w:t>ΗΛΕΚΤΡΟΝΙΚΗ ΔΙΕΥΘΥΝΣΗ</w:t>
      </w:r>
      <w:r w:rsidRPr="001D5640">
        <w:rPr>
          <w:rFonts w:ascii="Times New Roman" w:hAnsi="Times New Roman"/>
          <w:color w:val="C00000"/>
          <w:spacing w:val="-2"/>
          <w:lang w:eastAsia="el-GR"/>
        </w:rPr>
        <w:t xml:space="preserve"> </w:t>
      </w:r>
      <w:r w:rsidRPr="001D5640">
        <w:rPr>
          <w:rFonts w:ascii="Times New Roman" w:hAnsi="Times New Roman"/>
          <w:color w:val="C00000"/>
          <w:lang w:eastAsia="el-GR"/>
        </w:rPr>
        <w:t>(</w:t>
      </w:r>
      <w:r w:rsidRPr="001D5640">
        <w:rPr>
          <w:rFonts w:ascii="Times New Roman" w:hAnsi="Times New Roman"/>
          <w:color w:val="C00000"/>
          <w:lang w:val="en-US" w:eastAsia="el-GR"/>
        </w:rPr>
        <w:t>e</w:t>
      </w:r>
      <w:r w:rsidRPr="001D5640">
        <w:rPr>
          <w:rFonts w:ascii="Times New Roman" w:hAnsi="Times New Roman"/>
          <w:color w:val="C00000"/>
          <w:lang w:eastAsia="el-GR"/>
        </w:rPr>
        <w:t>-</w:t>
      </w:r>
      <w:r w:rsidRPr="001D5640">
        <w:rPr>
          <w:rFonts w:ascii="Times New Roman" w:hAnsi="Times New Roman"/>
          <w:color w:val="C00000"/>
          <w:lang w:val="en-US" w:eastAsia="el-GR"/>
        </w:rPr>
        <w:t>mail</w:t>
      </w:r>
      <w:r w:rsidRPr="001D5640">
        <w:rPr>
          <w:rFonts w:ascii="Times New Roman" w:hAnsi="Times New Roman"/>
          <w:color w:val="C00000"/>
          <w:lang w:eastAsia="el-GR"/>
        </w:rPr>
        <w:t>):</w:t>
      </w:r>
      <w:r w:rsidRPr="001D5640">
        <w:rPr>
          <w:rFonts w:ascii="Times New Roman" w:hAnsi="Times New Roman"/>
          <w:color w:val="C00000"/>
          <w:spacing w:val="-2"/>
          <w:lang w:eastAsia="el-GR"/>
        </w:rPr>
        <w:t xml:space="preserve"> </w:t>
      </w:r>
    </w:p>
    <w:p w:rsidR="00B772E2" w:rsidRPr="001D5640" w:rsidRDefault="00B772E2" w:rsidP="001D5640">
      <w:pPr>
        <w:tabs>
          <w:tab w:val="left" w:pos="0"/>
          <w:tab w:val="left" w:pos="270"/>
        </w:tabs>
        <w:spacing w:line="360" w:lineRule="auto"/>
        <w:rPr>
          <w:rFonts w:ascii="Times New Roman" w:hAnsi="Times New Roman"/>
          <w:color w:val="C00000"/>
          <w:lang w:eastAsia="el-GR"/>
        </w:rPr>
      </w:pPr>
      <w:r w:rsidRPr="001D5640">
        <w:rPr>
          <w:rFonts w:ascii="Times New Roman" w:hAnsi="Times New Roman"/>
          <w:color w:val="C00000"/>
          <w:lang w:eastAsia="el-GR"/>
        </w:rPr>
        <w:t>ΑΡ.</w:t>
      </w:r>
      <w:r w:rsidRPr="001D5640">
        <w:rPr>
          <w:rFonts w:ascii="Times New Roman" w:hAnsi="Times New Roman"/>
          <w:color w:val="C00000"/>
          <w:spacing w:val="-3"/>
          <w:lang w:eastAsia="el-GR"/>
        </w:rPr>
        <w:t xml:space="preserve"> </w:t>
      </w:r>
      <w:r w:rsidRPr="001D5640">
        <w:rPr>
          <w:rFonts w:ascii="Times New Roman" w:hAnsi="Times New Roman"/>
          <w:color w:val="C00000"/>
          <w:lang w:eastAsia="el-GR"/>
        </w:rPr>
        <w:t>ΤΗΛΕΦΩΝΟΥ:</w:t>
      </w:r>
      <w:r w:rsidRPr="001D5640">
        <w:rPr>
          <w:rFonts w:ascii="Times New Roman" w:hAnsi="Times New Roman"/>
          <w:color w:val="C00000"/>
          <w:spacing w:val="-1"/>
          <w:lang w:eastAsia="el-GR"/>
        </w:rPr>
        <w:t xml:space="preserve"> </w:t>
      </w:r>
    </w:p>
    <w:p w:rsidR="00B772E2" w:rsidRPr="001D5640" w:rsidRDefault="00B772E2" w:rsidP="001D5640">
      <w:pPr>
        <w:tabs>
          <w:tab w:val="left" w:pos="90"/>
          <w:tab w:val="left" w:pos="180"/>
        </w:tabs>
        <w:spacing w:before="10" w:line="360" w:lineRule="auto"/>
        <w:jc w:val="both"/>
        <w:rPr>
          <w:rFonts w:ascii="Times New Roman" w:hAnsi="Times New Roman"/>
          <w:color w:val="C00000"/>
          <w:lang w:eastAsia="el-GR"/>
        </w:rPr>
      </w:pPr>
    </w:p>
    <w:p w:rsidR="00B772E2" w:rsidRPr="001D5640" w:rsidRDefault="00B772E2" w:rsidP="001D5640">
      <w:pPr>
        <w:tabs>
          <w:tab w:val="left" w:pos="90"/>
          <w:tab w:val="left" w:pos="180"/>
        </w:tabs>
        <w:spacing w:before="10" w:line="360" w:lineRule="auto"/>
        <w:jc w:val="both"/>
        <w:rPr>
          <w:rFonts w:ascii="Times New Roman" w:hAnsi="Times New Roman"/>
          <w:color w:val="C00000"/>
          <w:lang w:eastAsia="el-GR"/>
        </w:rPr>
      </w:pPr>
      <w:r w:rsidRPr="001D5640">
        <w:rPr>
          <w:rFonts w:ascii="Times New Roman" w:hAnsi="Times New Roman"/>
          <w:color w:val="C00000"/>
          <w:lang w:eastAsia="el-GR"/>
        </w:rPr>
        <w:t xml:space="preserve">Επιθυμώ να συμμετάσχω στο πρόγραμμα ανταλλαγής φοιτητών </w:t>
      </w:r>
      <w:r w:rsidRPr="001D5640">
        <w:rPr>
          <w:rFonts w:ascii="Times New Roman" w:hAnsi="Times New Roman"/>
          <w:iCs/>
          <w:color w:val="C00000"/>
          <w:lang w:eastAsia="el-GR"/>
        </w:rPr>
        <w:t>Erasmus+</w:t>
      </w:r>
      <w:r w:rsidRPr="001D5640">
        <w:rPr>
          <w:rFonts w:ascii="Times New Roman" w:hAnsi="Times New Roman"/>
          <w:i/>
          <w:iCs/>
          <w:color w:val="C00000"/>
          <w:lang w:eastAsia="el-GR"/>
        </w:rPr>
        <w:t xml:space="preserve"> </w:t>
      </w:r>
      <w:r w:rsidRPr="001D5640">
        <w:rPr>
          <w:rFonts w:ascii="Times New Roman" w:hAnsi="Times New Roman"/>
          <w:color w:val="C00000"/>
          <w:lang w:eastAsia="el-GR"/>
        </w:rPr>
        <w:t>που θα πραγματοποιηθεί το έτος 202</w:t>
      </w:r>
      <w:r>
        <w:rPr>
          <w:rFonts w:ascii="Times New Roman" w:hAnsi="Times New Roman"/>
          <w:color w:val="C00000"/>
          <w:lang w:eastAsia="el-GR"/>
        </w:rPr>
        <w:t>3</w:t>
      </w:r>
      <w:r w:rsidRPr="001D5640">
        <w:rPr>
          <w:rFonts w:ascii="Times New Roman" w:hAnsi="Times New Roman"/>
          <w:color w:val="C00000"/>
          <w:lang w:eastAsia="el-GR"/>
        </w:rPr>
        <w:t>-202</w:t>
      </w:r>
      <w:r>
        <w:rPr>
          <w:rFonts w:ascii="Times New Roman" w:hAnsi="Times New Roman"/>
          <w:color w:val="C00000"/>
          <w:lang w:eastAsia="el-GR"/>
        </w:rPr>
        <w:t>4</w:t>
      </w:r>
      <w:r w:rsidRPr="001D5640">
        <w:rPr>
          <w:rFonts w:ascii="Times New Roman" w:hAnsi="Times New Roman"/>
          <w:color w:val="C00000"/>
          <w:lang w:eastAsia="el-GR"/>
        </w:rPr>
        <w:t>:</w:t>
      </w:r>
    </w:p>
    <w:p w:rsidR="00B772E2" w:rsidRPr="001D5640" w:rsidRDefault="00B772E2" w:rsidP="001D5640">
      <w:pPr>
        <w:jc w:val="both"/>
        <w:rPr>
          <w:rFonts w:ascii="Times New Roman" w:hAnsi="Times New Roman"/>
          <w:color w:val="C00000"/>
          <w:lang w:eastAsia="el-GR"/>
        </w:rPr>
      </w:pPr>
      <w:r w:rsidRPr="001D5640">
        <w:rPr>
          <w:rFonts w:ascii="Times New Roman" w:hAnsi="Times New Roman"/>
          <w:color w:val="C00000"/>
          <w:lang w:eastAsia="el-GR"/>
        </w:rPr>
        <w:t>• Στα εξής Πανεπιστήμια με σειρά προτεραιότητας:</w:t>
      </w:r>
    </w:p>
    <w:p w:rsidR="00B772E2" w:rsidRPr="001D5640" w:rsidRDefault="00B772E2" w:rsidP="001D5640">
      <w:pPr>
        <w:jc w:val="both"/>
        <w:rPr>
          <w:rFonts w:ascii="Times New Roman" w:hAnsi="Times New Roman"/>
          <w:b/>
          <w:bCs/>
          <w:color w:val="C00000"/>
          <w:lang w:eastAsia="el-GR"/>
        </w:rPr>
      </w:pPr>
      <w:r w:rsidRPr="00672303">
        <w:rPr>
          <w:rFonts w:ascii="Times New Roman" w:hAnsi="Times New Roman"/>
          <w:b/>
          <w:bCs/>
          <w:color w:val="C00000"/>
          <w:lang w:eastAsia="el-GR"/>
        </w:rPr>
        <w:t>1</w:t>
      </w:r>
      <w:r w:rsidRPr="001D5640">
        <w:rPr>
          <w:rFonts w:ascii="Times New Roman" w:hAnsi="Times New Roman"/>
          <w:b/>
          <w:bCs/>
          <w:color w:val="C00000"/>
          <w:lang w:eastAsia="el-GR"/>
        </w:rPr>
        <w:t xml:space="preserve">) </w:t>
      </w:r>
    </w:p>
    <w:p w:rsidR="00B772E2" w:rsidRPr="001D5640" w:rsidRDefault="00B772E2" w:rsidP="001D5640">
      <w:pPr>
        <w:jc w:val="both"/>
        <w:rPr>
          <w:rFonts w:ascii="Times New Roman" w:hAnsi="Times New Roman"/>
          <w:b/>
          <w:bCs/>
          <w:color w:val="C00000"/>
          <w:lang w:val="de-DE" w:eastAsia="el-GR"/>
        </w:rPr>
      </w:pPr>
      <w:r w:rsidRPr="00672303">
        <w:rPr>
          <w:rFonts w:ascii="Times New Roman" w:hAnsi="Times New Roman"/>
          <w:b/>
          <w:bCs/>
          <w:color w:val="C00000"/>
          <w:lang w:eastAsia="el-GR"/>
        </w:rPr>
        <w:t>2</w:t>
      </w:r>
      <w:r w:rsidRPr="001D5640">
        <w:rPr>
          <w:rFonts w:ascii="Times New Roman" w:hAnsi="Times New Roman"/>
          <w:b/>
          <w:bCs/>
          <w:color w:val="C00000"/>
          <w:lang w:val="de-DE" w:eastAsia="el-GR"/>
        </w:rPr>
        <w:t xml:space="preserve">) </w:t>
      </w:r>
    </w:p>
    <w:p w:rsidR="00B772E2" w:rsidRPr="001D5640" w:rsidRDefault="00B772E2" w:rsidP="001D5640">
      <w:pPr>
        <w:jc w:val="both"/>
        <w:rPr>
          <w:rFonts w:ascii="Times New Roman" w:hAnsi="Times New Roman"/>
          <w:bCs/>
          <w:color w:val="C00000"/>
          <w:lang w:eastAsia="el-GR"/>
        </w:rPr>
      </w:pPr>
      <w:r w:rsidRPr="00672303">
        <w:rPr>
          <w:rFonts w:ascii="Times New Roman" w:hAnsi="Times New Roman"/>
          <w:b/>
          <w:bCs/>
          <w:color w:val="C00000"/>
          <w:lang w:eastAsia="el-GR"/>
        </w:rPr>
        <w:t>3</w:t>
      </w:r>
      <w:r w:rsidRPr="001D5640">
        <w:rPr>
          <w:rFonts w:ascii="Times New Roman" w:hAnsi="Times New Roman"/>
          <w:b/>
          <w:bCs/>
          <w:color w:val="C00000"/>
          <w:lang w:eastAsia="el-GR"/>
        </w:rPr>
        <w:t>)</w:t>
      </w:r>
    </w:p>
    <w:p w:rsidR="00B772E2" w:rsidRPr="001D5640" w:rsidRDefault="00B772E2" w:rsidP="001D5640">
      <w:pPr>
        <w:widowControl w:val="0"/>
        <w:numPr>
          <w:ilvl w:val="0"/>
          <w:numId w:val="5"/>
        </w:numPr>
        <w:tabs>
          <w:tab w:val="left" w:pos="0"/>
          <w:tab w:val="left" w:pos="360"/>
        </w:tabs>
        <w:spacing w:before="10" w:line="360" w:lineRule="auto"/>
        <w:ind w:left="360"/>
        <w:jc w:val="both"/>
        <w:rPr>
          <w:rFonts w:ascii="Times New Roman" w:hAnsi="Times New Roman"/>
          <w:color w:val="C00000"/>
          <w:lang w:eastAsia="el-GR"/>
        </w:rPr>
      </w:pPr>
      <w:r w:rsidRPr="001D5640">
        <w:rPr>
          <w:rFonts w:ascii="Times New Roman" w:hAnsi="Times New Roman"/>
          <w:color w:val="C00000"/>
          <w:lang w:eastAsia="el-GR"/>
        </w:rPr>
        <w:t xml:space="preserve">Επιθυμώ να μετακινηθώ κατά το χειμερινό / εαρινό εξάμηνο: </w:t>
      </w:r>
    </w:p>
    <w:p w:rsidR="00B772E2" w:rsidRPr="001D5640" w:rsidRDefault="00B772E2" w:rsidP="001D5640">
      <w:pPr>
        <w:widowControl w:val="0"/>
        <w:numPr>
          <w:ilvl w:val="0"/>
          <w:numId w:val="5"/>
        </w:numPr>
        <w:tabs>
          <w:tab w:val="left" w:pos="0"/>
          <w:tab w:val="left" w:pos="360"/>
        </w:tabs>
        <w:spacing w:before="10" w:line="360" w:lineRule="auto"/>
        <w:ind w:left="360"/>
        <w:jc w:val="both"/>
        <w:rPr>
          <w:rFonts w:ascii="Times New Roman" w:hAnsi="Times New Roman"/>
          <w:color w:val="C00000"/>
          <w:lang w:eastAsia="el-GR"/>
        </w:rPr>
      </w:pPr>
      <w:r w:rsidRPr="001D5640">
        <w:rPr>
          <w:rFonts w:ascii="Times New Roman" w:hAnsi="Times New Roman"/>
          <w:color w:val="C00000"/>
          <w:lang w:eastAsia="el-GR"/>
        </w:rPr>
        <w:t xml:space="preserve">Έχω συμμετάσχει ξανά σε Πρόγραμμα </w:t>
      </w:r>
      <w:r w:rsidRPr="001D5640">
        <w:rPr>
          <w:rFonts w:ascii="Times New Roman" w:hAnsi="Times New Roman"/>
          <w:color w:val="C00000"/>
          <w:lang w:val="fr-FR" w:eastAsia="el-GR"/>
        </w:rPr>
        <w:t>Erasmus</w:t>
      </w:r>
      <w:r w:rsidRPr="001D5640">
        <w:rPr>
          <w:rFonts w:ascii="Times New Roman" w:hAnsi="Times New Roman"/>
          <w:color w:val="C00000"/>
          <w:lang w:eastAsia="el-GR"/>
        </w:rPr>
        <w:t>+ στο παρελθόν: Ναι / Όχι</w:t>
      </w:r>
    </w:p>
    <w:p w:rsidR="00B772E2" w:rsidRDefault="00B772E2" w:rsidP="001D5640">
      <w:pPr>
        <w:ind w:left="5387"/>
        <w:rPr>
          <w:rFonts w:ascii="Times New Roman" w:hAnsi="Times New Roman"/>
          <w:color w:val="C00000"/>
          <w:lang w:eastAsia="el-GR"/>
        </w:rPr>
      </w:pPr>
    </w:p>
    <w:p w:rsidR="00B772E2" w:rsidRPr="001D5640" w:rsidRDefault="00B772E2" w:rsidP="001D5640">
      <w:pPr>
        <w:ind w:left="5387"/>
        <w:rPr>
          <w:rFonts w:ascii="Times New Roman" w:hAnsi="Times New Roman"/>
          <w:color w:val="C00000"/>
          <w:lang w:eastAsia="el-GR"/>
        </w:rPr>
      </w:pPr>
      <w:r w:rsidRPr="001D5640">
        <w:rPr>
          <w:rFonts w:ascii="Times New Roman" w:hAnsi="Times New Roman"/>
          <w:color w:val="C00000"/>
          <w:lang w:eastAsia="el-GR"/>
        </w:rPr>
        <w:t>Ο αιτών / Η αιτούσα</w:t>
      </w:r>
    </w:p>
    <w:p w:rsidR="00B772E2" w:rsidRPr="001D5640" w:rsidRDefault="00B772E2" w:rsidP="001D5640">
      <w:pPr>
        <w:tabs>
          <w:tab w:val="left" w:pos="6525"/>
        </w:tabs>
        <w:rPr>
          <w:rFonts w:ascii="Times New Roman" w:hAnsi="Times New Roman"/>
          <w:color w:val="FF0000"/>
          <w:lang w:eastAsia="el-GR"/>
        </w:rPr>
      </w:pPr>
      <w:r w:rsidRPr="001D5640">
        <w:rPr>
          <w:rFonts w:ascii="Times New Roman" w:hAnsi="Times New Roman"/>
          <w:color w:val="FF0000"/>
          <w:lang w:eastAsia="el-GR"/>
        </w:rPr>
        <w:t xml:space="preserve"> </w:t>
      </w:r>
      <w:r w:rsidRPr="001D5640">
        <w:rPr>
          <w:rFonts w:ascii="Times New Roman" w:hAnsi="Times New Roman"/>
          <w:color w:val="FF0000"/>
          <w:lang w:eastAsia="el-GR"/>
        </w:rPr>
        <w:tab/>
      </w:r>
    </w:p>
    <w:p w:rsidR="00B772E2" w:rsidRPr="00237125" w:rsidRDefault="00B772E2" w:rsidP="00237125">
      <w:pPr>
        <w:spacing w:after="200" w:line="264" w:lineRule="auto"/>
        <w:rPr>
          <w:rFonts w:ascii="Times New Roman" w:hAnsi="Times New Roman"/>
          <w:color w:val="44546A"/>
          <w:lang w:eastAsia="el-GR"/>
        </w:rPr>
      </w:pPr>
    </w:p>
    <w:p w:rsidR="00B772E2" w:rsidRPr="00213BF7" w:rsidRDefault="00B772E2">
      <w:pPr>
        <w:rPr>
          <w:rFonts w:ascii="Times New Roman" w:hAnsi="Times New Roman"/>
          <w:color w:val="44546A"/>
        </w:rPr>
      </w:pPr>
    </w:p>
    <w:p w:rsidR="00B772E2" w:rsidRDefault="00B772E2" w:rsidP="001D5640">
      <w:pPr>
        <w:rPr>
          <w:rFonts w:ascii="Times New Roman" w:hAnsi="Times New Roman"/>
          <w:color w:val="44546A"/>
        </w:rPr>
      </w:pPr>
      <w:r>
        <w:rPr>
          <w:rFonts w:ascii="Times New Roman" w:hAnsi="Times New Roman"/>
          <w:color w:val="44546A"/>
        </w:rPr>
        <w:t>*με ελληνικούς και λατινικούς χαρακτήρες</w:t>
      </w:r>
    </w:p>
    <w:p w:rsidR="00B772E2" w:rsidRDefault="00B772E2" w:rsidP="001D5640">
      <w:pPr>
        <w:rPr>
          <w:rFonts w:ascii="Times New Roman" w:hAnsi="Times New Roman"/>
          <w:color w:val="44546A"/>
        </w:rPr>
      </w:pPr>
    </w:p>
    <w:p w:rsidR="00B772E2" w:rsidRPr="00213BF7"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pPr>
        <w:rPr>
          <w:rFonts w:ascii="Times New Roman" w:hAnsi="Times New Roman"/>
          <w:color w:val="44546A"/>
        </w:rPr>
      </w:pPr>
    </w:p>
    <w:p w:rsidR="00B772E2" w:rsidRDefault="00B772E2" w:rsidP="006970D6">
      <w:pPr>
        <w:rPr>
          <w:rFonts w:eastAsia="Times New Roman"/>
          <w:b/>
          <w:bCs/>
          <w:color w:val="D93257"/>
        </w:rPr>
      </w:pPr>
    </w:p>
    <w:tbl>
      <w:tblPr>
        <w:tblW w:w="18682" w:type="dxa"/>
        <w:tblInd w:w="103" w:type="dxa"/>
        <w:tblLook w:val="0000"/>
      </w:tblPr>
      <w:tblGrid>
        <w:gridCol w:w="1338"/>
        <w:gridCol w:w="3107"/>
        <w:gridCol w:w="1498"/>
        <w:gridCol w:w="2150"/>
        <w:gridCol w:w="1081"/>
        <w:gridCol w:w="762"/>
        <w:gridCol w:w="924"/>
        <w:gridCol w:w="1676"/>
        <w:gridCol w:w="1757"/>
        <w:gridCol w:w="1185"/>
        <w:gridCol w:w="3204"/>
      </w:tblGrid>
      <w:tr w:rsidR="00B772E2" w:rsidRPr="00016866" w:rsidTr="00016866">
        <w:trPr>
          <w:trHeight w:val="1530"/>
        </w:trPr>
        <w:tc>
          <w:tcPr>
            <w:tcW w:w="1338" w:type="dxa"/>
            <w:tcBorders>
              <w:top w:val="single" w:sz="4" w:space="0" w:color="auto"/>
              <w:left w:val="nil"/>
              <w:bottom w:val="double" w:sz="6" w:space="0" w:color="auto"/>
              <w:right w:val="single" w:sz="4" w:space="0" w:color="auto"/>
            </w:tcBorders>
            <w:shd w:val="clear" w:color="auto" w:fill="C0C0C0"/>
            <w:vAlign w:val="center"/>
          </w:tcPr>
          <w:p w:rsidR="00B772E2" w:rsidRPr="00016866" w:rsidRDefault="00B772E2" w:rsidP="00016866">
            <w:pPr>
              <w:rPr>
                <w:rFonts w:eastAsia="Times New Roman" w:cs="Calibri"/>
                <w:b/>
                <w:bCs/>
                <w:sz w:val="18"/>
                <w:szCs w:val="18"/>
                <w:lang w:eastAsia="el-GR"/>
              </w:rPr>
            </w:pPr>
            <w:r w:rsidRPr="00016866">
              <w:rPr>
                <w:rFonts w:eastAsia="Times New Roman" w:cs="Calibri"/>
                <w:b/>
                <w:bCs/>
                <w:sz w:val="18"/>
                <w:szCs w:val="18"/>
                <w:lang w:eastAsia="el-GR"/>
              </w:rPr>
              <w:t>Χώρα</w:t>
            </w:r>
          </w:p>
        </w:tc>
        <w:tc>
          <w:tcPr>
            <w:tcW w:w="3107" w:type="dxa"/>
            <w:tcBorders>
              <w:top w:val="single" w:sz="4" w:space="0" w:color="auto"/>
              <w:left w:val="nil"/>
              <w:bottom w:val="double" w:sz="6" w:space="0" w:color="auto"/>
              <w:right w:val="single" w:sz="4" w:space="0" w:color="auto"/>
            </w:tcBorders>
            <w:shd w:val="clear" w:color="auto" w:fill="C0C0C0"/>
            <w:vAlign w:val="center"/>
          </w:tcPr>
          <w:p w:rsidR="00B772E2" w:rsidRPr="00016866" w:rsidRDefault="00B772E2" w:rsidP="00016866">
            <w:pPr>
              <w:rPr>
                <w:rFonts w:eastAsia="Times New Roman" w:cs="Calibri"/>
                <w:b/>
                <w:bCs/>
                <w:sz w:val="18"/>
                <w:szCs w:val="18"/>
                <w:lang w:eastAsia="el-GR"/>
              </w:rPr>
            </w:pPr>
            <w:r w:rsidRPr="00016866">
              <w:rPr>
                <w:rFonts w:eastAsia="Times New Roman" w:cs="Calibri"/>
                <w:b/>
                <w:bCs/>
                <w:sz w:val="18"/>
                <w:szCs w:val="18"/>
                <w:lang w:eastAsia="el-GR"/>
              </w:rPr>
              <w:t>Συνεργαζόμενα Πανεπιστήμια</w:t>
            </w:r>
          </w:p>
        </w:tc>
        <w:tc>
          <w:tcPr>
            <w:tcW w:w="1498" w:type="dxa"/>
            <w:tcBorders>
              <w:top w:val="single" w:sz="4" w:space="0" w:color="auto"/>
              <w:left w:val="nil"/>
              <w:bottom w:val="double" w:sz="6" w:space="0" w:color="auto"/>
              <w:right w:val="single" w:sz="4" w:space="0" w:color="auto"/>
            </w:tcBorders>
            <w:shd w:val="clear" w:color="auto" w:fill="C0C0C0"/>
            <w:vAlign w:val="center"/>
          </w:tcPr>
          <w:p w:rsidR="00B772E2" w:rsidRPr="00016866" w:rsidRDefault="00B772E2" w:rsidP="00016866">
            <w:pPr>
              <w:rPr>
                <w:rFonts w:eastAsia="Times New Roman" w:cs="Calibri"/>
                <w:b/>
                <w:bCs/>
                <w:sz w:val="18"/>
                <w:szCs w:val="18"/>
                <w:lang w:eastAsia="el-GR"/>
              </w:rPr>
            </w:pPr>
            <w:r w:rsidRPr="00016866">
              <w:rPr>
                <w:rFonts w:eastAsia="Times New Roman" w:cs="Calibri"/>
                <w:b/>
                <w:bCs/>
                <w:sz w:val="18"/>
                <w:szCs w:val="18"/>
                <w:lang w:eastAsia="el-GR"/>
              </w:rPr>
              <w:t>Κωδικός  Συνεργαζόμενων Πανεπιστημίων</w:t>
            </w:r>
          </w:p>
        </w:tc>
        <w:tc>
          <w:tcPr>
            <w:tcW w:w="2150" w:type="dxa"/>
            <w:tcBorders>
              <w:top w:val="single" w:sz="4" w:space="0" w:color="auto"/>
              <w:left w:val="nil"/>
              <w:bottom w:val="double" w:sz="6" w:space="0" w:color="auto"/>
              <w:right w:val="single" w:sz="4" w:space="0" w:color="auto"/>
            </w:tcBorders>
            <w:shd w:val="clear" w:color="auto" w:fill="C0C0C0"/>
            <w:vAlign w:val="center"/>
          </w:tcPr>
          <w:p w:rsidR="00B772E2" w:rsidRPr="00016866" w:rsidRDefault="00B772E2" w:rsidP="00016866">
            <w:pPr>
              <w:rPr>
                <w:rFonts w:eastAsia="Times New Roman" w:cs="Calibri"/>
                <w:b/>
                <w:bCs/>
                <w:sz w:val="18"/>
                <w:szCs w:val="18"/>
                <w:lang w:eastAsia="el-GR"/>
              </w:rPr>
            </w:pPr>
            <w:r w:rsidRPr="00016866">
              <w:rPr>
                <w:rFonts w:eastAsia="Times New Roman" w:cs="Calibri"/>
                <w:b/>
                <w:bCs/>
                <w:sz w:val="18"/>
                <w:szCs w:val="18"/>
                <w:lang w:eastAsia="el-GR"/>
              </w:rPr>
              <w:t>Υπεύθυνος Καθηγητής</w:t>
            </w:r>
          </w:p>
        </w:tc>
        <w:tc>
          <w:tcPr>
            <w:tcW w:w="1081" w:type="dxa"/>
            <w:tcBorders>
              <w:top w:val="single" w:sz="4" w:space="0" w:color="auto"/>
              <w:left w:val="nil"/>
              <w:bottom w:val="double" w:sz="6" w:space="0" w:color="auto"/>
              <w:right w:val="single" w:sz="4" w:space="0" w:color="auto"/>
            </w:tcBorders>
            <w:shd w:val="clear" w:color="auto" w:fill="C0C0C0"/>
            <w:textDirection w:val="btLr"/>
            <w:vAlign w:val="center"/>
          </w:tcPr>
          <w:p w:rsidR="00B772E2" w:rsidRPr="00016866" w:rsidRDefault="00B772E2" w:rsidP="00016866">
            <w:pPr>
              <w:jc w:val="center"/>
              <w:rPr>
                <w:rFonts w:eastAsia="Times New Roman" w:cs="Calibri"/>
                <w:b/>
                <w:bCs/>
                <w:sz w:val="18"/>
                <w:szCs w:val="18"/>
                <w:lang w:eastAsia="el-GR"/>
              </w:rPr>
            </w:pPr>
            <w:r w:rsidRPr="00016866">
              <w:rPr>
                <w:rFonts w:eastAsia="Times New Roman" w:cs="Calibri"/>
                <w:b/>
                <w:bCs/>
                <w:sz w:val="18"/>
                <w:szCs w:val="18"/>
                <w:lang w:eastAsia="el-GR"/>
              </w:rPr>
              <w:t>Αριθμός φοιτητών σύμφωνα με τη διμερή συμφ.</w:t>
            </w:r>
          </w:p>
        </w:tc>
        <w:tc>
          <w:tcPr>
            <w:tcW w:w="762" w:type="dxa"/>
            <w:tcBorders>
              <w:top w:val="single" w:sz="4" w:space="0" w:color="auto"/>
              <w:left w:val="nil"/>
              <w:bottom w:val="double" w:sz="6" w:space="0" w:color="auto"/>
              <w:right w:val="single" w:sz="4" w:space="0" w:color="auto"/>
            </w:tcBorders>
            <w:shd w:val="clear" w:color="auto" w:fill="C0C0C0"/>
            <w:textDirection w:val="btLr"/>
            <w:vAlign w:val="center"/>
          </w:tcPr>
          <w:p w:rsidR="00B772E2" w:rsidRPr="00016866" w:rsidRDefault="00B772E2" w:rsidP="00016866">
            <w:pPr>
              <w:jc w:val="center"/>
              <w:rPr>
                <w:rFonts w:eastAsia="Times New Roman" w:cs="Calibri"/>
                <w:b/>
                <w:bCs/>
                <w:sz w:val="18"/>
                <w:szCs w:val="18"/>
                <w:lang w:eastAsia="el-GR"/>
              </w:rPr>
            </w:pPr>
            <w:r w:rsidRPr="00016866">
              <w:rPr>
                <w:rFonts w:eastAsia="Times New Roman" w:cs="Calibri"/>
                <w:b/>
                <w:bCs/>
                <w:sz w:val="18"/>
                <w:szCs w:val="18"/>
                <w:lang w:eastAsia="el-GR"/>
              </w:rPr>
              <w:t>Σύνολο φοιτητομηνών</w:t>
            </w:r>
          </w:p>
        </w:tc>
        <w:tc>
          <w:tcPr>
            <w:tcW w:w="924" w:type="dxa"/>
            <w:tcBorders>
              <w:top w:val="single" w:sz="4" w:space="0" w:color="auto"/>
              <w:left w:val="nil"/>
              <w:bottom w:val="double" w:sz="6" w:space="0" w:color="auto"/>
              <w:right w:val="single" w:sz="4" w:space="0" w:color="auto"/>
            </w:tcBorders>
            <w:shd w:val="clear" w:color="auto" w:fill="C0C0C0"/>
            <w:vAlign w:val="center"/>
          </w:tcPr>
          <w:p w:rsidR="00B772E2" w:rsidRPr="00016866" w:rsidRDefault="00B772E2" w:rsidP="00016866">
            <w:pPr>
              <w:jc w:val="center"/>
              <w:rPr>
                <w:rFonts w:eastAsia="Times New Roman" w:cs="Calibri"/>
                <w:b/>
                <w:bCs/>
                <w:sz w:val="18"/>
                <w:szCs w:val="18"/>
                <w:lang w:eastAsia="el-GR"/>
              </w:rPr>
            </w:pPr>
            <w:r w:rsidRPr="00016866">
              <w:rPr>
                <w:rFonts w:eastAsia="Times New Roman" w:cs="Calibri"/>
                <w:b/>
                <w:bCs/>
                <w:sz w:val="18"/>
                <w:szCs w:val="18"/>
                <w:lang w:eastAsia="el-GR"/>
              </w:rPr>
              <w:t>Κύκλος σπουδών</w:t>
            </w:r>
          </w:p>
        </w:tc>
        <w:tc>
          <w:tcPr>
            <w:tcW w:w="3433" w:type="dxa"/>
            <w:gridSpan w:val="2"/>
            <w:tcBorders>
              <w:top w:val="single" w:sz="4" w:space="0" w:color="auto"/>
              <w:left w:val="nil"/>
              <w:bottom w:val="double" w:sz="6" w:space="0" w:color="auto"/>
              <w:right w:val="single" w:sz="4" w:space="0" w:color="000000"/>
            </w:tcBorders>
            <w:shd w:val="clear" w:color="auto" w:fill="C0C0C0"/>
            <w:vAlign w:val="center"/>
          </w:tcPr>
          <w:p w:rsidR="00B772E2" w:rsidRPr="00016866" w:rsidRDefault="00B772E2" w:rsidP="00016866">
            <w:pPr>
              <w:jc w:val="center"/>
              <w:rPr>
                <w:rFonts w:eastAsia="Times New Roman" w:cs="Calibri"/>
                <w:b/>
                <w:bCs/>
                <w:sz w:val="18"/>
                <w:szCs w:val="18"/>
                <w:lang w:eastAsia="el-GR"/>
              </w:rPr>
            </w:pPr>
            <w:r w:rsidRPr="00016866">
              <w:rPr>
                <w:rFonts w:eastAsia="Times New Roman" w:cs="Calibri"/>
                <w:b/>
                <w:bCs/>
                <w:sz w:val="18"/>
                <w:szCs w:val="18"/>
                <w:lang w:eastAsia="el-GR"/>
              </w:rPr>
              <w:t>Γλώσσα διδασκαλίας</w:t>
            </w:r>
          </w:p>
        </w:tc>
        <w:tc>
          <w:tcPr>
            <w:tcW w:w="1185" w:type="dxa"/>
            <w:tcBorders>
              <w:top w:val="single" w:sz="4" w:space="0" w:color="auto"/>
              <w:left w:val="single" w:sz="4" w:space="0" w:color="auto"/>
              <w:bottom w:val="single" w:sz="4" w:space="0" w:color="auto"/>
              <w:right w:val="single" w:sz="4" w:space="0" w:color="auto"/>
            </w:tcBorders>
            <w:shd w:val="clear" w:color="auto" w:fill="C0C0C0"/>
            <w:vAlign w:val="center"/>
          </w:tcPr>
          <w:p w:rsidR="00B772E2" w:rsidRPr="00016866" w:rsidRDefault="00B772E2" w:rsidP="00016866">
            <w:pPr>
              <w:jc w:val="center"/>
              <w:rPr>
                <w:rFonts w:eastAsia="Times New Roman" w:cs="Calibri"/>
                <w:b/>
                <w:bCs/>
                <w:sz w:val="18"/>
                <w:szCs w:val="18"/>
                <w:lang w:eastAsia="el-GR"/>
              </w:rPr>
            </w:pPr>
            <w:r w:rsidRPr="00016866">
              <w:rPr>
                <w:rFonts w:eastAsia="Times New Roman" w:cs="Calibri"/>
                <w:b/>
                <w:bCs/>
                <w:sz w:val="18"/>
                <w:szCs w:val="18"/>
                <w:lang w:eastAsia="el-GR"/>
              </w:rPr>
              <w:t>Κωδικός τομέα σπουδών</w:t>
            </w:r>
          </w:p>
        </w:tc>
        <w:tc>
          <w:tcPr>
            <w:tcW w:w="3204" w:type="dxa"/>
            <w:tcBorders>
              <w:top w:val="nil"/>
              <w:left w:val="nil"/>
              <w:bottom w:val="nil"/>
              <w:right w:val="nil"/>
            </w:tcBorders>
            <w:shd w:val="clear" w:color="auto" w:fill="FFFFFF"/>
            <w:vAlign w:val="center"/>
          </w:tcPr>
          <w:p w:rsidR="00B772E2" w:rsidRPr="00016866" w:rsidRDefault="00B772E2" w:rsidP="00016866">
            <w:pPr>
              <w:rPr>
                <w:rFonts w:eastAsia="Times New Roman" w:cs="Calibri"/>
                <w:b/>
                <w:bCs/>
                <w:lang w:eastAsia="el-GR"/>
              </w:rPr>
            </w:pPr>
            <w:r w:rsidRPr="00016866">
              <w:rPr>
                <w:rFonts w:eastAsia="Times New Roman" w:cs="Calibri"/>
                <w:b/>
                <w:bCs/>
                <w:sz w:val="22"/>
                <w:szCs w:val="22"/>
                <w:lang w:eastAsia="el-GR"/>
              </w:rPr>
              <w:t> </w:t>
            </w:r>
          </w:p>
        </w:tc>
      </w:tr>
      <w:tr w:rsidR="00B772E2" w:rsidRPr="00016866" w:rsidTr="00016866">
        <w:trPr>
          <w:trHeight w:val="225"/>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ΒΟΥΛΓΑΡΙΑ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val="en-GB" w:eastAsia="el-GR"/>
              </w:rPr>
            </w:pPr>
            <w:r w:rsidRPr="00016866">
              <w:rPr>
                <w:rFonts w:ascii="Tahoma" w:hAnsi="Tahoma" w:cs="Tahoma"/>
                <w:sz w:val="16"/>
                <w:szCs w:val="16"/>
                <w:lang w:val="en-GB" w:eastAsia="el-GR"/>
              </w:rPr>
              <w:t xml:space="preserve">University of </w:t>
            </w:r>
            <w:smartTag w:uri="urn:schemas-microsoft-com:office:smarttags" w:element="City">
              <w:smartTag w:uri="urn:schemas-microsoft-com:office:smarttags" w:element="place">
                <w:r w:rsidRPr="00016866">
                  <w:rPr>
                    <w:rFonts w:ascii="Tahoma" w:hAnsi="Tahoma" w:cs="Tahoma"/>
                    <w:sz w:val="16"/>
                    <w:szCs w:val="16"/>
                    <w:lang w:val="en-GB" w:eastAsia="el-GR"/>
                  </w:rPr>
                  <w:t>Plovdiv</w:t>
                </w:r>
              </w:smartTag>
            </w:smartTag>
            <w:r w:rsidRPr="00016866">
              <w:rPr>
                <w:rFonts w:ascii="Tahoma" w:hAnsi="Tahoma" w:cs="Tahoma"/>
                <w:sz w:val="16"/>
                <w:szCs w:val="16"/>
                <w:lang w:val="en-GB" w:eastAsia="el-GR"/>
              </w:rPr>
              <w:t xml:space="preserve"> "Paisii Hilendarski"</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BG PLOVDIV 04</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BG-B2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Pr>
                <w:noProof/>
                <w:lang w:eastAsia="el-GR"/>
              </w:rPr>
              <w:pict>
                <v:shape id="Picture 12" o:spid="_x0000_s1026" type="#_x0000_t75" alt="{at}" href="mailto:ematsag@primedu.uoa" style="position:absolute;margin-left:0;margin-top:0;width:6pt;height:3pt;z-index:251658240;visibility:visible;mso-position-horizontal-relative:text;mso-position-vertical-relative:text" o:button="t">
                  <v:fill o:detectmouseclick="t"/>
                  <v:imagedata r:id="rId8" o:title=""/>
                </v:shape>
              </w:pict>
            </w:r>
            <w:r>
              <w:rPr>
                <w:noProof/>
                <w:lang w:eastAsia="el-GR"/>
              </w:rPr>
              <w:pict>
                <v:shape id="Picture 1" o:spid="_x0000_s1027" type="#_x0000_t75" alt="{at}" href="mailto:dperrea@med.uoa" style="position:absolute;margin-left:0;margin-top:0;width:6pt;height:6pt;z-index:251659264;visibility:visible;mso-position-horizontal-relative:text;mso-position-vertical-relative:text" o:button="t">
                  <v:fill o:detectmouseclick="t"/>
                  <v:imagedata r:id="rId8" o:title=""/>
                </v:shape>
              </w:pict>
            </w:r>
            <w:r>
              <w:rPr>
                <w:noProof/>
                <w:lang w:eastAsia="el-GR"/>
              </w:rPr>
              <w:pict>
                <v:shape id="_x0000_s1028" type="#_x0000_t75" alt="{at}" href="mailto:gpagratis@isll.uoa" style="position:absolute;margin-left:0;margin-top:0;width:6pt;height:6pt;z-index:251660288;visibility:visible;mso-position-horizontal-relative:text;mso-position-vertical-relative:text" o:button="t">
                  <v:fill o:detectmouseclick="t"/>
                  <v:imagedata r:id="rId8" o:title=""/>
                </v:shape>
              </w:pict>
            </w:r>
            <w:r>
              <w:rPr>
                <w:noProof/>
                <w:lang w:eastAsia="el-GR"/>
              </w:rPr>
              <w:pict>
                <v:shape id="Εικόνα 7" o:spid="_x0000_s1029" type="#_x0000_t75" alt="{at}" href="mailto:thantoniou@law.uoa" style="position:absolute;margin-left:0;margin-top:0;width:6pt;height:6pt;z-index:251661312;visibility:visible;mso-position-horizontal-relative:text;mso-position-vertical-relative:text" o:button="t">
                  <v:fill o:detectmouseclick="t"/>
                  <v:imagedata r:id="rId8" o:title=""/>
                </v:shape>
              </w:pict>
            </w:r>
            <w:r>
              <w:rPr>
                <w:noProof/>
                <w:lang w:eastAsia="el-GR"/>
              </w:rPr>
              <w:pict>
                <v:shape id="Picture 5" o:spid="_x0000_s1030" type="#_x0000_t75" alt="{at}" href="mailto:epatsour@med.uoa" style="position:absolute;margin-left:0;margin-top:0;width:6pt;height:6pt;z-index:251662336;visibility:visible;mso-position-horizontal-relative:text;mso-position-vertical-relative:text" o:button="t">
                  <v:fill o:detectmouseclick="t"/>
                  <v:imagedata r:id="rId8" o:title=""/>
                </v:shape>
              </w:pict>
            </w:r>
            <w:r>
              <w:rPr>
                <w:noProof/>
                <w:lang w:eastAsia="el-GR"/>
              </w:rPr>
              <w:pict>
                <v:shape id="Εικόνα 9" o:spid="_x0000_s1031" type="#_x0000_t75" alt="{at}" href="mailto:gkarla@phil.uoa" style="position:absolute;margin-left:0;margin-top:0;width:6pt;height:6pt;z-index:251663360;visibility:visible;mso-position-horizontal-relative:text;mso-position-vertical-relative:text" o:button="t">
                  <v:fill o:detectmouseclick="t"/>
                  <v:imagedata r:id="rId8" o:title=""/>
                </v:shape>
              </w:pict>
            </w:r>
            <w:r>
              <w:rPr>
                <w:noProof/>
                <w:lang w:eastAsia="el-GR"/>
              </w:rPr>
              <w:pict>
                <v:shape id="_x0000_s1032" type="#_x0000_t75" alt="{at}" href="mailto:gpagratis@isll.uoa" style="position:absolute;margin-left:0;margin-top:0;width:6pt;height:6pt;z-index:251664384;visibility:visible;mso-position-horizontal-relative:text;mso-position-vertical-relative:text" o:button="t">
                  <v:fill o:detectmouseclick="t"/>
                  <v:imagedata r:id="rId8" o:title=""/>
                </v:shape>
              </w:pict>
            </w:r>
            <w:r>
              <w:rPr>
                <w:noProof/>
                <w:lang w:eastAsia="el-GR"/>
              </w:rPr>
              <w:pict>
                <v:shape id="Εικόνα 11" o:spid="_x0000_s1033" type="#_x0000_t75" alt="{at}" href="mailto:thantoniou@law.uoa" style="position:absolute;margin-left:0;margin-top:0;width:6pt;height:6pt;z-index:251665408;visibility:visible;mso-position-horizontal-relative:text;mso-position-vertical-relative:text" o:button="t">
                  <v:fill o:detectmouseclick="t"/>
                  <v:imagedata r:id="rId8" o:title=""/>
                </v:shape>
              </w:pict>
            </w:r>
            <w:r>
              <w:rPr>
                <w:noProof/>
                <w:lang w:eastAsia="el-GR"/>
              </w:rPr>
              <w:pict>
                <v:shape id="_x0000_s1034" type="#_x0000_t75" alt="{at}" href="mailto:gmalous@phed.uoa" style="position:absolute;margin-left:0;margin-top:0;width:6pt;height:3pt;z-index:251666432;visibility:visible;mso-position-horizontal-relative:text;mso-position-vertical-relative:text" o:button="t">
                  <v:fill o:detectmouseclick="t"/>
                  <v:imagedata r:id="rId8" o:title=""/>
                </v:shape>
              </w:pict>
            </w:r>
            <w:r>
              <w:rPr>
                <w:noProof/>
                <w:lang w:eastAsia="el-GR"/>
              </w:rPr>
              <w:pict>
                <v:shape id="_x0000_s1035" type="#_x0000_t75" alt="{at}" href="mailto:ematsag@primedu.uoa" style="position:absolute;margin-left:0;margin-top:0;width:6pt;height:3pt;z-index:251667456;visibility:visible;mso-position-horizontal-relative:text;mso-position-vertical-relative:text" o:button="t">
                  <v:fill o:detectmouseclick="t"/>
                  <v:imagedata r:id="rId8" o:title=""/>
                </v:shape>
              </w:pict>
            </w:r>
            <w:r>
              <w:rPr>
                <w:noProof/>
                <w:lang w:eastAsia="el-GR"/>
              </w:rPr>
              <w:pict>
                <v:shape id="_x0000_s1036" type="#_x0000_t75" alt="{at}" href="mailto:gpagratis@isll.uoa" style="position:absolute;margin-left:0;margin-top:0;width:6pt;height:6pt;z-index:251668480;visibility:visible;mso-position-horizontal-relative:text;mso-position-vertical-relative:text" o:button="t">
                  <v:fill o:detectmouseclick="t"/>
                  <v:imagedata r:id="rId8" o:title=""/>
                </v:shape>
              </w:pict>
            </w:r>
            <w:r>
              <w:rPr>
                <w:noProof/>
                <w:lang w:eastAsia="el-GR"/>
              </w:rPr>
              <w:pict>
                <v:shape id="Εικόνα 31" o:spid="_x0000_s1037" type="#_x0000_t75" alt="{at}" href="mailto:thantoniou@law.uoa" style="position:absolute;margin-left:0;margin-top:0;width:6pt;height:6pt;z-index:251669504;visibility:visible;mso-position-horizontal-relative:text;mso-position-vertical-relative:text" o:button="t">
                  <v:fill o:detectmouseclick="t"/>
                  <v:imagedata r:id="rId8" o:title=""/>
                </v:shape>
              </w:pict>
            </w:r>
            <w:r>
              <w:rPr>
                <w:noProof/>
                <w:lang w:eastAsia="el-GR"/>
              </w:rPr>
              <w:pict>
                <v:shape id="Εικόνα 32" o:spid="_x0000_s1038" type="#_x0000_t75" alt="{at}" href="mailto:gkarla@phil.uoa" style="position:absolute;margin-left:0;margin-top:0;width:6pt;height:6pt;z-index:251670528;visibility:visible;mso-position-horizontal-relative:text;mso-position-vertical-relative:text" o:button="t">
                  <v:fill o:detectmouseclick="t"/>
                  <v:imagedata r:id="rId8" o:title=""/>
                </v:shape>
              </w:pict>
            </w:r>
            <w:r>
              <w:rPr>
                <w:noProof/>
                <w:lang w:eastAsia="el-GR"/>
              </w:rPr>
              <w:pict>
                <v:shape id="_x0000_s1039" type="#_x0000_t75" alt="{at}" href="mailto:dperrea@med.uoa" style="position:absolute;margin-left:0;margin-top:0;width:6pt;height:6pt;z-index:251671552;visibility:visible;mso-position-horizontal-relative:text;mso-position-vertical-relative:text" o:button="t">
                  <v:fill o:detectmouseclick="t"/>
                  <v:imagedata r:id="rId8" o:title=""/>
                </v:shape>
              </w:pict>
            </w:r>
            <w:r>
              <w:rPr>
                <w:noProof/>
                <w:lang w:eastAsia="el-GR"/>
              </w:rPr>
              <w:pict>
                <v:shape id="_x0000_s1040" type="#_x0000_t75" alt="{at}" href="mailto:gpagratis@isll.uoa" style="position:absolute;margin-left:0;margin-top:0;width:6pt;height:6pt;z-index:251672576;visibility:visible;mso-position-horizontal-relative:text;mso-position-vertical-relative:text" o:button="t">
                  <v:fill o:detectmouseclick="t"/>
                  <v:imagedata r:id="rId8" o:title=""/>
                </v:shape>
              </w:pict>
            </w:r>
            <w:r>
              <w:rPr>
                <w:noProof/>
                <w:lang w:eastAsia="el-GR"/>
              </w:rPr>
              <w:pict>
                <v:shape id="Εικόνα 35" o:spid="_x0000_s1041" type="#_x0000_t75" alt="{at}" href="mailto:thantoniou@law.uoa" style="position:absolute;margin-left:0;margin-top:0;width:6pt;height:6pt;z-index:251673600;visibility:visible;mso-position-horizontal-relative:text;mso-position-vertical-relative:text" o:button="t">
                  <v:fill o:detectmouseclick="t"/>
                  <v:imagedata r:id="rId8" o:title=""/>
                </v:shape>
              </w:pict>
            </w:r>
            <w:r>
              <w:rPr>
                <w:noProof/>
                <w:lang w:eastAsia="el-GR"/>
              </w:rPr>
              <w:pict>
                <v:shape id="_x0000_s1042" type="#_x0000_t75" alt="{at}" href="mailto:epatsour@med.uoa" style="position:absolute;margin-left:0;margin-top:0;width:6pt;height:6pt;z-index:251674624;visibility:visible;mso-position-horizontal-relative:text;mso-position-vertical-relative:text" o:button="t">
                  <v:fill o:detectmouseclick="t"/>
                  <v:imagedata r:id="rId8" o:title=""/>
                </v:shape>
              </w:pict>
            </w:r>
            <w:r>
              <w:rPr>
                <w:noProof/>
                <w:lang w:eastAsia="el-GR"/>
              </w:rPr>
              <w:pict>
                <v:shape id="_x0000_s1043" type="#_x0000_t75" alt="{at}" href="mailto:gmalous@phed.uoa" style="position:absolute;margin-left:0;margin-top:0;width:6pt;height:3pt;z-index:251675648;visibility:visible;mso-position-horizontal-relative:text;mso-position-vertical-relative:text" o:button="t">
                  <v:fill o:detectmouseclick="t"/>
                  <v:imagedata r:id="rId8" o:title=""/>
                </v:shape>
              </w:pict>
            </w:r>
            <w:r>
              <w:rPr>
                <w:noProof/>
                <w:lang w:eastAsia="el-GR"/>
              </w:rPr>
              <w:pict>
                <v:shape id="_x0000_s1044" type="#_x0000_t75" alt="{at}" href="mailto:ematsag@primedu.uoa" style="position:absolute;margin-left:0;margin-top:0;width:6pt;height:3pt;z-index:251676672;visibility:visible;mso-position-horizontal-relative:text;mso-position-vertical-relative:text" o:button="t">
                  <v:fill o:detectmouseclick="t"/>
                  <v:imagedata r:id="rId8" o:title=""/>
                </v:shape>
              </w:pict>
            </w:r>
            <w:r>
              <w:rPr>
                <w:noProof/>
                <w:lang w:eastAsia="el-GR"/>
              </w:rPr>
              <w:pict>
                <v:shape id="_x0000_s1045" type="#_x0000_t75" alt="{at}" href="mailto:gmalous@phed.uoa" style="position:absolute;margin-left:0;margin-top:0;width:6pt;height:3pt;z-index:251677696;visibility:visible;mso-position-horizontal-relative:text;mso-position-vertical-relative:text" o:button="t">
                  <v:fill o:detectmouseclick="t"/>
                  <v:imagedata r:id="rId8" o:title=""/>
                </v:shape>
              </w:pict>
            </w:r>
            <w:r>
              <w:rPr>
                <w:noProof/>
                <w:lang w:eastAsia="el-GR"/>
              </w:rPr>
              <w:pict>
                <v:shape id="_x0000_s1046" type="#_x0000_t75" alt="{at}" href="mailto:ematsag@primedu.uoa" style="position:absolute;margin-left:0;margin-top:0;width:6pt;height:3pt;z-index:251678720;visibility:visible;mso-position-horizontal-relative:text;mso-position-vertical-relative:text" o:button="t">
                  <v:fill o:detectmouseclick="t"/>
                  <v:imagedata r:id="rId8" o:title=""/>
                </v:shape>
              </w:pic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noWrap/>
            <w:vAlign w:val="bottom"/>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ΤΣΕΧΙΑ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Masarykova Universita v Brne</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CZ BRNO 05</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noWrap/>
            <w:vAlign w:val="bottom"/>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ΤΣΕΧΙΑ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Charles University in Prague</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CZ PRAHA 07</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15</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CZ-B2</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ΓΕΡΜΑΝΙΑ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Freie Universitat Berlin</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D BERLIN 01</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DE-B2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42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ΓΑΛΛΙΑ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val="fr-FR" w:eastAsia="el-GR"/>
              </w:rPr>
            </w:pPr>
            <w:r w:rsidRPr="00016866">
              <w:rPr>
                <w:rFonts w:ascii="Tahoma" w:hAnsi="Tahoma" w:cs="Tahoma"/>
                <w:sz w:val="16"/>
                <w:szCs w:val="16"/>
                <w:lang w:val="fr-FR" w:eastAsia="el-GR"/>
              </w:rPr>
              <w:t>Universite de la Sorbonne Nouvelle (Paris III)</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F PARIS 003</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FR-B2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ΓΑΛΛΙΑ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Universite Toulouse - Jean Jaures</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F TOULOUS 02</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FR-B2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84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ΙΤΑΛΙΑ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val="it-IT" w:eastAsia="el-GR"/>
              </w:rPr>
            </w:pPr>
            <w:r w:rsidRPr="00016866">
              <w:rPr>
                <w:rFonts w:ascii="Tahoma" w:hAnsi="Tahoma" w:cs="Tahoma"/>
                <w:sz w:val="16"/>
                <w:szCs w:val="16"/>
                <w:lang w:val="it-IT" w:eastAsia="el-GR"/>
              </w:rPr>
              <w:t>Universita degli studi di Torino</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I TORINO 01</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val="en-GB" w:eastAsia="el-GR"/>
              </w:rPr>
            </w:pPr>
            <w:r w:rsidRPr="00016866">
              <w:rPr>
                <w:rFonts w:ascii="Tahoma" w:hAnsi="Tahoma" w:cs="Tahoma"/>
                <w:sz w:val="16"/>
                <w:szCs w:val="16"/>
                <w:lang w:val="en-GB" w:eastAsia="el-GR"/>
              </w:rPr>
              <w:t>1st cycle- 1 x 5 months</w:t>
            </w:r>
            <w:r w:rsidRPr="00016866">
              <w:rPr>
                <w:rFonts w:ascii="Tahoma" w:hAnsi="Tahoma" w:cs="Tahoma"/>
                <w:sz w:val="16"/>
                <w:szCs w:val="16"/>
                <w:lang w:val="en-GB" w:eastAsia="el-GR"/>
              </w:rPr>
              <w:br/>
              <w:t>2nd cycle- 1 x 5 months</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IT-Β2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25"/>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ΙΤΑΛΙΑ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Universita IUAV di Venezia</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I VENEZIA 02</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IT-B2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bottom"/>
          </w:tcPr>
          <w:p w:rsidR="00B772E2" w:rsidRPr="00016866" w:rsidRDefault="00B772E2" w:rsidP="00016866">
            <w:pPr>
              <w:rPr>
                <w:rFonts w:ascii="Arial" w:hAnsi="Arial"/>
                <w:sz w:val="16"/>
                <w:szCs w:val="16"/>
                <w:lang w:eastAsia="el-GR"/>
              </w:rPr>
            </w:pPr>
            <w:r w:rsidRPr="00016866">
              <w:rPr>
                <w:rFonts w:ascii="Arial" w:hAnsi="Arial"/>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ΙΡΛΑΝΔΙΑ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Trinity College Dublin</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IRL DUBLIN 01</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4</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ΠΟΡΤΟΓΑΛΙΑ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Universidade de Coimbra</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P COIMBRA 01</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PT-B2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ΠΟΛΩΝΙΑ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Uniwersytet Wroclawski</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PL WROCLAW 01</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ΒΑΡΖΕΛΙΩΤΗ</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5</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20</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PL-B2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ΡΟΥΜΑΝΙΑ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Babes-Bolyai Cluj-Napoca</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RO CLUJNAP 01</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ΔΙΑΚΟΥΜΟΠΟΥΛΟΥ</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RO-B2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ΤΟΥΡΚΙΑ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BahηeΊehir University</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TR ISTANBU 08</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ΔΙΑΚΟΥΜΟΠΟΥΛΟΥ</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022</w:t>
            </w:r>
          </w:p>
        </w:tc>
        <w:tc>
          <w:tcPr>
            <w:tcW w:w="3204" w:type="dxa"/>
            <w:tcBorders>
              <w:top w:val="nil"/>
              <w:left w:val="nil"/>
              <w:bottom w:val="nil"/>
              <w:right w:val="nil"/>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10"/>
        </w:trPr>
        <w:tc>
          <w:tcPr>
            <w:tcW w:w="133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ΓΑΛΛΙΑ</w:t>
            </w:r>
          </w:p>
        </w:tc>
        <w:tc>
          <w:tcPr>
            <w:tcW w:w="310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Universite de Lille</w:t>
            </w:r>
          </w:p>
        </w:tc>
        <w:tc>
          <w:tcPr>
            <w:tcW w:w="1498"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F LILLE 103</w:t>
            </w:r>
          </w:p>
        </w:tc>
        <w:tc>
          <w:tcPr>
            <w:tcW w:w="2150"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ΔΙΑΜΑΝΤΑΚΟΥ</w:t>
            </w:r>
          </w:p>
        </w:tc>
        <w:tc>
          <w:tcPr>
            <w:tcW w:w="1081"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924"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1,2,3</w:t>
            </w:r>
          </w:p>
        </w:tc>
        <w:tc>
          <w:tcPr>
            <w:tcW w:w="1676" w:type="dxa"/>
            <w:tcBorders>
              <w:top w:val="nil"/>
              <w:left w:val="nil"/>
              <w:bottom w:val="single" w:sz="4" w:space="0" w:color="auto"/>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FR-B2</w:t>
            </w:r>
          </w:p>
        </w:tc>
        <w:tc>
          <w:tcPr>
            <w:tcW w:w="1757" w:type="dxa"/>
            <w:tcBorders>
              <w:top w:val="nil"/>
              <w:left w:val="nil"/>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EN-B2 (λίγα μαθήματα)</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noWrap/>
            <w:vAlign w:val="bottom"/>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 </w:t>
            </w:r>
          </w:p>
        </w:tc>
      </w:tr>
      <w:tr w:rsidR="00B772E2" w:rsidRPr="00016866" w:rsidTr="00016866">
        <w:trPr>
          <w:trHeight w:val="240"/>
        </w:trPr>
        <w:tc>
          <w:tcPr>
            <w:tcW w:w="1338"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ΓΑΛΛΙΑ</w:t>
            </w:r>
          </w:p>
        </w:tc>
        <w:tc>
          <w:tcPr>
            <w:tcW w:w="3107"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Universite Paul Valery Montpellier III</w:t>
            </w:r>
          </w:p>
        </w:tc>
        <w:tc>
          <w:tcPr>
            <w:tcW w:w="1498"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F MONTPEL 03</w:t>
            </w:r>
          </w:p>
        </w:tc>
        <w:tc>
          <w:tcPr>
            <w:tcW w:w="2150"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rPr>
                <w:rFonts w:ascii="Tahoma" w:hAnsi="Tahoma" w:cs="Tahoma"/>
                <w:sz w:val="16"/>
                <w:szCs w:val="16"/>
                <w:lang w:eastAsia="el-GR"/>
              </w:rPr>
            </w:pPr>
            <w:r w:rsidRPr="00016866">
              <w:rPr>
                <w:rFonts w:ascii="Tahoma" w:hAnsi="Tahoma" w:cs="Tahoma"/>
                <w:sz w:val="16"/>
                <w:szCs w:val="16"/>
                <w:lang w:eastAsia="el-GR"/>
              </w:rPr>
              <w:t>ΚΑΡΑΚΑΤΣΟΥΛΗ</w:t>
            </w:r>
          </w:p>
        </w:tc>
        <w:tc>
          <w:tcPr>
            <w:tcW w:w="1081"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w:t>
            </w:r>
          </w:p>
        </w:tc>
        <w:tc>
          <w:tcPr>
            <w:tcW w:w="762"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20</w:t>
            </w:r>
          </w:p>
        </w:tc>
        <w:tc>
          <w:tcPr>
            <w:tcW w:w="924"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1,2</w:t>
            </w:r>
          </w:p>
        </w:tc>
        <w:tc>
          <w:tcPr>
            <w:tcW w:w="1676" w:type="dxa"/>
            <w:tcBorders>
              <w:top w:val="nil"/>
              <w:left w:val="nil"/>
              <w:bottom w:val="single" w:sz="8" w:space="0" w:color="993300"/>
              <w:right w:val="single" w:sz="4" w:space="0" w:color="FFFFFF"/>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FR-B2</w:t>
            </w:r>
          </w:p>
        </w:tc>
        <w:tc>
          <w:tcPr>
            <w:tcW w:w="1757" w:type="dxa"/>
            <w:tcBorders>
              <w:top w:val="nil"/>
              <w:left w:val="nil"/>
              <w:bottom w:val="single" w:sz="8" w:space="0" w:color="993300"/>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 </w:t>
            </w:r>
          </w:p>
        </w:tc>
        <w:tc>
          <w:tcPr>
            <w:tcW w:w="1185" w:type="dxa"/>
            <w:tcBorders>
              <w:top w:val="nil"/>
              <w:left w:val="single" w:sz="4" w:space="0" w:color="auto"/>
              <w:bottom w:val="single" w:sz="8" w:space="0" w:color="993300"/>
              <w:right w:val="single" w:sz="4" w:space="0" w:color="auto"/>
            </w:tcBorders>
            <w:shd w:val="clear" w:color="auto" w:fill="FFFFFF"/>
            <w:vAlign w:val="center"/>
          </w:tcPr>
          <w:p w:rsidR="00B772E2" w:rsidRPr="00016866" w:rsidRDefault="00B772E2" w:rsidP="00016866">
            <w:pPr>
              <w:jc w:val="center"/>
              <w:rPr>
                <w:rFonts w:ascii="Tahoma" w:hAnsi="Tahoma" w:cs="Tahoma"/>
                <w:sz w:val="16"/>
                <w:szCs w:val="16"/>
                <w:lang w:eastAsia="el-GR"/>
              </w:rPr>
            </w:pPr>
            <w:r w:rsidRPr="00016866">
              <w:rPr>
                <w:rFonts w:ascii="Tahoma" w:hAnsi="Tahoma" w:cs="Tahoma"/>
                <w:sz w:val="16"/>
                <w:szCs w:val="16"/>
                <w:lang w:eastAsia="el-GR"/>
              </w:rPr>
              <w:t>021</w:t>
            </w:r>
          </w:p>
        </w:tc>
        <w:tc>
          <w:tcPr>
            <w:tcW w:w="3204" w:type="dxa"/>
            <w:tcBorders>
              <w:top w:val="nil"/>
              <w:left w:val="nil"/>
              <w:bottom w:val="nil"/>
              <w:right w:val="nil"/>
            </w:tcBorders>
            <w:shd w:val="clear" w:color="auto" w:fill="FFFFFF"/>
            <w:vAlign w:val="bottom"/>
          </w:tcPr>
          <w:p w:rsidR="00B772E2" w:rsidRPr="00016866" w:rsidRDefault="00B772E2" w:rsidP="00016866">
            <w:pPr>
              <w:rPr>
                <w:rFonts w:ascii="Arial" w:hAnsi="Arial"/>
                <w:sz w:val="16"/>
                <w:szCs w:val="16"/>
                <w:lang w:eastAsia="el-GR"/>
              </w:rPr>
            </w:pPr>
            <w:r w:rsidRPr="00016866">
              <w:rPr>
                <w:rFonts w:ascii="Arial" w:hAnsi="Arial"/>
                <w:sz w:val="16"/>
                <w:szCs w:val="16"/>
                <w:lang w:eastAsia="el-GR"/>
              </w:rPr>
              <w:t> </w:t>
            </w:r>
          </w:p>
        </w:tc>
      </w:tr>
    </w:tbl>
    <w:p w:rsidR="00B772E2" w:rsidRDefault="00B772E2" w:rsidP="006970D6">
      <w:pPr>
        <w:rPr>
          <w:rFonts w:eastAsia="Times New Roman"/>
          <w:b/>
          <w:bCs/>
          <w:color w:val="D93257"/>
        </w:rPr>
      </w:pPr>
    </w:p>
    <w:p w:rsidR="00B772E2" w:rsidRDefault="00B772E2" w:rsidP="006970D6">
      <w:pPr>
        <w:rPr>
          <w:rFonts w:eastAsia="Times New Roman"/>
          <w:b/>
          <w:bCs/>
          <w:color w:val="D93257"/>
        </w:rPr>
      </w:pPr>
    </w:p>
    <w:p w:rsidR="00B772E2" w:rsidRDefault="00B772E2" w:rsidP="006970D6">
      <w:pPr>
        <w:rPr>
          <w:rFonts w:eastAsia="Times New Roman"/>
          <w:b/>
          <w:bCs/>
          <w:color w:val="D93257"/>
        </w:rPr>
      </w:pPr>
    </w:p>
    <w:sectPr w:rsidR="00B772E2" w:rsidSect="00F032D3">
      <w:pgSz w:w="16820" w:h="1190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游明朝">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44F"/>
    <w:multiLevelType w:val="hybridMultilevel"/>
    <w:tmpl w:val="D8FAA7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1093D77"/>
    <w:multiLevelType w:val="hybridMultilevel"/>
    <w:tmpl w:val="EBAE1AE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819565F"/>
    <w:multiLevelType w:val="hybridMultilevel"/>
    <w:tmpl w:val="952AEE76"/>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DF7"/>
    <w:rsid w:val="00016866"/>
    <w:rsid w:val="00023773"/>
    <w:rsid w:val="00032C70"/>
    <w:rsid w:val="0003725A"/>
    <w:rsid w:val="001D5640"/>
    <w:rsid w:val="00213BF7"/>
    <w:rsid w:val="00237125"/>
    <w:rsid w:val="00264941"/>
    <w:rsid w:val="00312650"/>
    <w:rsid w:val="004353AB"/>
    <w:rsid w:val="004C25CD"/>
    <w:rsid w:val="004D30A4"/>
    <w:rsid w:val="004D53AC"/>
    <w:rsid w:val="004D7447"/>
    <w:rsid w:val="005D08D8"/>
    <w:rsid w:val="00672303"/>
    <w:rsid w:val="006970D6"/>
    <w:rsid w:val="00715560"/>
    <w:rsid w:val="00751DF7"/>
    <w:rsid w:val="00855CD2"/>
    <w:rsid w:val="009507B4"/>
    <w:rsid w:val="009C03FC"/>
    <w:rsid w:val="00A100C1"/>
    <w:rsid w:val="00B45BCF"/>
    <w:rsid w:val="00B772E2"/>
    <w:rsid w:val="00B85976"/>
    <w:rsid w:val="00BF6B4E"/>
    <w:rsid w:val="00C77418"/>
    <w:rsid w:val="00D11C74"/>
    <w:rsid w:val="00D8365F"/>
    <w:rsid w:val="00D91ACC"/>
    <w:rsid w:val="00DF535A"/>
    <w:rsid w:val="00E36303"/>
    <w:rsid w:val="00EC27BE"/>
    <w:rsid w:val="00EE4F50"/>
    <w:rsid w:val="00F032D3"/>
    <w:rsid w:val="00F3484F"/>
    <w:rsid w:val="00F7140A"/>
    <w:rsid w:val="00FC5F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F7"/>
    <w:rPr>
      <w:rFonts w:eastAsia="游明朝"/>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1DF7"/>
    <w:rPr>
      <w:rFonts w:eastAsia="游明朝"/>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1DF7"/>
    <w:pPr>
      <w:ind w:left="720"/>
      <w:contextualSpacing/>
    </w:pPr>
  </w:style>
  <w:style w:type="character" w:styleId="Hyperlink">
    <w:name w:val="Hyperlink"/>
    <w:basedOn w:val="DefaultParagraphFont"/>
    <w:uiPriority w:val="99"/>
    <w:rsid w:val="00855CD2"/>
    <w:rPr>
      <w:rFonts w:cs="Times New Roman"/>
      <w:color w:val="0000FF"/>
      <w:u w:val="single"/>
    </w:rPr>
  </w:style>
  <w:style w:type="character" w:styleId="FollowedHyperlink">
    <w:name w:val="FollowedHyperlink"/>
    <w:basedOn w:val="DefaultParagraphFont"/>
    <w:uiPriority w:val="99"/>
    <w:rsid w:val="00016866"/>
    <w:rPr>
      <w:rFonts w:cs="Times New Roman"/>
      <w:color w:val="800080"/>
      <w:u w:val="single"/>
    </w:rPr>
  </w:style>
  <w:style w:type="paragraph" w:customStyle="1" w:styleId="xl66">
    <w:name w:val="xl66"/>
    <w:basedOn w:val="Normal"/>
    <w:uiPriority w:val="99"/>
    <w:rsid w:val="00016866"/>
    <w:pP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67">
    <w:name w:val="xl67"/>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68">
    <w:name w:val="xl68"/>
    <w:basedOn w:val="Normal"/>
    <w:uiPriority w:val="99"/>
    <w:rsid w:val="0001686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69">
    <w:name w:val="xl69"/>
    <w:basedOn w:val="Normal"/>
    <w:uiPriority w:val="99"/>
    <w:rsid w:val="0001686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70">
    <w:name w:val="xl70"/>
    <w:basedOn w:val="Normal"/>
    <w:uiPriority w:val="99"/>
    <w:rsid w:val="00016866"/>
    <w:pPr>
      <w:pBdr>
        <w:top w:val="single" w:sz="4" w:space="0" w:color="auto"/>
        <w:left w:val="single" w:sz="4" w:space="0" w:color="auto"/>
        <w:bottom w:val="single" w:sz="4" w:space="0" w:color="auto"/>
        <w:right w:val="single" w:sz="4" w:space="0" w:color="FFFFFF"/>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71">
    <w:name w:val="xl71"/>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72">
    <w:name w:val="xl72"/>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73">
    <w:name w:val="xl73"/>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74">
    <w:name w:val="xl74"/>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75">
    <w:name w:val="xl75"/>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76">
    <w:name w:val="xl76"/>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77">
    <w:name w:val="xl77"/>
    <w:basedOn w:val="Normal"/>
    <w:uiPriority w:val="99"/>
    <w:rsid w:val="0001686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78">
    <w:name w:val="xl78"/>
    <w:basedOn w:val="Normal"/>
    <w:uiPriority w:val="99"/>
    <w:rsid w:val="0001686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79">
    <w:name w:val="xl79"/>
    <w:basedOn w:val="Normal"/>
    <w:uiPriority w:val="99"/>
    <w:rsid w:val="00016866"/>
    <w:pPr>
      <w:pBdr>
        <w:top w:val="single" w:sz="4" w:space="0" w:color="auto"/>
        <w:left w:val="single" w:sz="4" w:space="0" w:color="auto"/>
        <w:bottom w:val="single" w:sz="4" w:space="0" w:color="auto"/>
        <w:right w:val="single" w:sz="4" w:space="0" w:color="FFFFFF"/>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80">
    <w:name w:val="xl80"/>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81">
    <w:name w:val="xl81"/>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82">
    <w:name w:val="xl82"/>
    <w:basedOn w:val="Normal"/>
    <w:uiPriority w:val="99"/>
    <w:rsid w:val="0001686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83">
    <w:name w:val="xl83"/>
    <w:basedOn w:val="Normal"/>
    <w:uiPriority w:val="99"/>
    <w:rsid w:val="00016866"/>
    <w:pPr>
      <w:pBdr>
        <w:top w:val="single" w:sz="4" w:space="0" w:color="auto"/>
        <w:left w:val="single" w:sz="4" w:space="0" w:color="auto"/>
        <w:bottom w:val="single" w:sz="4" w:space="0" w:color="auto"/>
        <w:right w:val="single" w:sz="4" w:space="0" w:color="FFFFFF"/>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84">
    <w:name w:val="xl84"/>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85">
    <w:name w:val="xl85"/>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Calibri" w:hAnsi="Tahoma" w:cs="Tahoma"/>
      <w:sz w:val="16"/>
      <w:szCs w:val="16"/>
      <w:lang w:eastAsia="el-GR"/>
    </w:rPr>
  </w:style>
  <w:style w:type="paragraph" w:customStyle="1" w:styleId="xl86">
    <w:name w:val="xl86"/>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87">
    <w:name w:val="xl87"/>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88">
    <w:name w:val="xl88"/>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89">
    <w:name w:val="xl89"/>
    <w:basedOn w:val="Normal"/>
    <w:uiPriority w:val="99"/>
    <w:rsid w:val="00016866"/>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90">
    <w:name w:val="xl90"/>
    <w:basedOn w:val="Normal"/>
    <w:uiPriority w:val="99"/>
    <w:rsid w:val="0001686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91">
    <w:name w:val="xl91"/>
    <w:basedOn w:val="Normal"/>
    <w:uiPriority w:val="99"/>
    <w:rsid w:val="0001686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92">
    <w:name w:val="xl92"/>
    <w:basedOn w:val="Normal"/>
    <w:uiPriority w:val="99"/>
    <w:rsid w:val="00016866"/>
    <w:pPr>
      <w:pBdr>
        <w:top w:val="single" w:sz="4" w:space="0" w:color="auto"/>
        <w:left w:val="single" w:sz="4" w:space="0" w:color="auto"/>
        <w:bottom w:val="single" w:sz="8" w:space="0" w:color="993300"/>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93">
    <w:name w:val="xl93"/>
    <w:basedOn w:val="Normal"/>
    <w:uiPriority w:val="99"/>
    <w:rsid w:val="00016866"/>
    <w:pPr>
      <w:shd w:val="clear" w:color="auto" w:fill="FFFFFF"/>
      <w:spacing w:before="100" w:beforeAutospacing="1" w:after="100" w:afterAutospacing="1"/>
    </w:pPr>
    <w:rPr>
      <w:rFonts w:ascii="Tahoma" w:eastAsia="Calibri" w:hAnsi="Tahoma" w:cs="Tahoma"/>
      <w:sz w:val="16"/>
      <w:szCs w:val="16"/>
      <w:lang w:eastAsia="el-GR"/>
    </w:rPr>
  </w:style>
  <w:style w:type="paragraph" w:customStyle="1" w:styleId="xl94">
    <w:name w:val="xl94"/>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95">
    <w:name w:val="xl95"/>
    <w:basedOn w:val="Normal"/>
    <w:uiPriority w:val="99"/>
    <w:rsid w:val="00016866"/>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96">
    <w:name w:val="xl96"/>
    <w:basedOn w:val="Normal"/>
    <w:uiPriority w:val="99"/>
    <w:rsid w:val="00016866"/>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97">
    <w:name w:val="xl97"/>
    <w:basedOn w:val="Normal"/>
    <w:uiPriority w:val="99"/>
    <w:rsid w:val="00016866"/>
    <w:pPr>
      <w:shd w:val="clear" w:color="auto" w:fill="FFFFFF"/>
      <w:spacing w:before="100" w:beforeAutospacing="1" w:after="100" w:afterAutospacing="1"/>
    </w:pPr>
    <w:rPr>
      <w:rFonts w:ascii="Times New Roman" w:eastAsia="Calibri" w:hAnsi="Times New Roman"/>
      <w:sz w:val="16"/>
      <w:szCs w:val="16"/>
      <w:lang w:eastAsia="el-GR"/>
    </w:rPr>
  </w:style>
  <w:style w:type="paragraph" w:customStyle="1" w:styleId="xl98">
    <w:name w:val="xl98"/>
    <w:basedOn w:val="Normal"/>
    <w:uiPriority w:val="99"/>
    <w:rsid w:val="0001686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99">
    <w:name w:val="xl99"/>
    <w:basedOn w:val="Normal"/>
    <w:uiPriority w:val="99"/>
    <w:rsid w:val="00016866"/>
    <w:pPr>
      <w:pBdr>
        <w:bottom w:val="single" w:sz="8" w:space="0" w:color="993300"/>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100">
    <w:name w:val="xl100"/>
    <w:basedOn w:val="Normal"/>
    <w:uiPriority w:val="99"/>
    <w:rsid w:val="00016866"/>
    <w:pPr>
      <w:pBdr>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101">
    <w:name w:val="xl101"/>
    <w:basedOn w:val="Normal"/>
    <w:uiPriority w:val="99"/>
    <w:rsid w:val="00016866"/>
    <w:pPr>
      <w:pBdr>
        <w:left w:val="single" w:sz="4" w:space="0" w:color="auto"/>
        <w:bottom w:val="single" w:sz="4" w:space="0" w:color="auto"/>
        <w:right w:val="single" w:sz="4" w:space="0" w:color="FFFFFF"/>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102">
    <w:name w:val="xl102"/>
    <w:basedOn w:val="Normal"/>
    <w:uiPriority w:val="99"/>
    <w:rsid w:val="00016866"/>
    <w:pPr>
      <w:pBdr>
        <w:top w:val="single" w:sz="4" w:space="0" w:color="auto"/>
        <w:left w:val="single" w:sz="4" w:space="0" w:color="auto"/>
        <w:bottom w:val="single" w:sz="8" w:space="0" w:color="993300"/>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103">
    <w:name w:val="xl103"/>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104">
    <w:name w:val="xl104"/>
    <w:basedOn w:val="Normal"/>
    <w:uiPriority w:val="99"/>
    <w:rsid w:val="00016866"/>
    <w:pPr>
      <w:pBdr>
        <w:top w:val="single" w:sz="4" w:space="0" w:color="auto"/>
        <w:left w:val="single" w:sz="4" w:space="0" w:color="auto"/>
        <w:bottom w:val="single" w:sz="8" w:space="0" w:color="993300"/>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105">
    <w:name w:val="xl105"/>
    <w:basedOn w:val="Normal"/>
    <w:uiPriority w:val="99"/>
    <w:rsid w:val="00016866"/>
    <w:pPr>
      <w:pBdr>
        <w:top w:val="single" w:sz="4" w:space="0" w:color="auto"/>
        <w:left w:val="single" w:sz="4" w:space="0" w:color="auto"/>
        <w:bottom w:val="single" w:sz="8" w:space="0" w:color="993300"/>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106">
    <w:name w:val="xl106"/>
    <w:basedOn w:val="Normal"/>
    <w:uiPriority w:val="99"/>
    <w:rsid w:val="00016866"/>
    <w:pPr>
      <w:pBdr>
        <w:left w:val="single" w:sz="4" w:space="0" w:color="auto"/>
        <w:bottom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107">
    <w:name w:val="xl107"/>
    <w:basedOn w:val="Normal"/>
    <w:uiPriority w:val="99"/>
    <w:rsid w:val="000168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108">
    <w:name w:val="xl108"/>
    <w:basedOn w:val="Normal"/>
    <w:uiPriority w:val="99"/>
    <w:rsid w:val="00016866"/>
    <w:pPr>
      <w:pBdr>
        <w:bottom w:val="single" w:sz="8" w:space="0" w:color="993300"/>
      </w:pBdr>
      <w:shd w:val="clear" w:color="auto" w:fill="FFFFFF"/>
      <w:spacing w:before="100" w:beforeAutospacing="1" w:after="100" w:afterAutospacing="1"/>
    </w:pPr>
    <w:rPr>
      <w:rFonts w:ascii="Times New Roman" w:eastAsia="Calibri" w:hAnsi="Times New Roman"/>
      <w:sz w:val="16"/>
      <w:szCs w:val="16"/>
      <w:lang w:eastAsia="el-GR"/>
    </w:rPr>
  </w:style>
  <w:style w:type="paragraph" w:customStyle="1" w:styleId="xl109">
    <w:name w:val="xl109"/>
    <w:basedOn w:val="Normal"/>
    <w:uiPriority w:val="99"/>
    <w:rsid w:val="00016866"/>
    <w:pPr>
      <w:pBdr>
        <w:top w:val="single" w:sz="4" w:space="0" w:color="auto"/>
        <w:left w:val="single" w:sz="4" w:space="0" w:color="auto"/>
        <w:bottom w:val="single" w:sz="8" w:space="0" w:color="993300"/>
      </w:pBdr>
      <w:shd w:val="clear" w:color="auto" w:fill="FFFFFF"/>
      <w:spacing w:before="100" w:beforeAutospacing="1" w:after="100" w:afterAutospacing="1"/>
      <w:textAlignment w:val="center"/>
    </w:pPr>
    <w:rPr>
      <w:rFonts w:ascii="Tahoma" w:eastAsia="Calibri" w:hAnsi="Tahoma" w:cs="Tahoma"/>
      <w:sz w:val="16"/>
      <w:szCs w:val="16"/>
      <w:lang w:eastAsia="el-GR"/>
    </w:rPr>
  </w:style>
  <w:style w:type="paragraph" w:customStyle="1" w:styleId="xl110">
    <w:name w:val="xl110"/>
    <w:basedOn w:val="Normal"/>
    <w:uiPriority w:val="99"/>
    <w:rsid w:val="00016866"/>
    <w:pPr>
      <w:pBdr>
        <w:top w:val="single" w:sz="4" w:space="0" w:color="auto"/>
        <w:bottom w:val="single" w:sz="8" w:space="0" w:color="993300"/>
        <w:right w:val="single" w:sz="4" w:space="0" w:color="auto"/>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111">
    <w:name w:val="xl111"/>
    <w:basedOn w:val="Normal"/>
    <w:uiPriority w:val="99"/>
    <w:rsid w:val="00016866"/>
    <w:pPr>
      <w:pBdr>
        <w:top w:val="single" w:sz="4" w:space="0" w:color="auto"/>
        <w:left w:val="single" w:sz="4" w:space="0" w:color="auto"/>
        <w:bottom w:val="single" w:sz="8" w:space="0" w:color="993300"/>
        <w:right w:val="single" w:sz="4" w:space="0" w:color="FFFFFF"/>
      </w:pBdr>
      <w:shd w:val="clear" w:color="auto" w:fill="FFFFFF"/>
      <w:spacing w:before="100" w:beforeAutospacing="1" w:after="100" w:afterAutospacing="1"/>
      <w:jc w:val="center"/>
      <w:textAlignment w:val="center"/>
    </w:pPr>
    <w:rPr>
      <w:rFonts w:ascii="Tahoma" w:eastAsia="Calibri" w:hAnsi="Tahoma" w:cs="Tahoma"/>
      <w:sz w:val="16"/>
      <w:szCs w:val="16"/>
      <w:lang w:eastAsia="el-GR"/>
    </w:rPr>
  </w:style>
  <w:style w:type="paragraph" w:customStyle="1" w:styleId="xl112">
    <w:name w:val="xl112"/>
    <w:basedOn w:val="Normal"/>
    <w:uiPriority w:val="99"/>
    <w:rsid w:val="00016866"/>
    <w:pPr>
      <w:pBdr>
        <w:top w:val="single" w:sz="4" w:space="0" w:color="auto"/>
        <w:left w:val="single" w:sz="4" w:space="0" w:color="auto"/>
        <w:bottom w:val="single" w:sz="8" w:space="0" w:color="993300"/>
        <w:right w:val="single" w:sz="4" w:space="0" w:color="auto"/>
      </w:pBdr>
      <w:shd w:val="clear" w:color="auto" w:fill="FFFFFF"/>
      <w:spacing w:before="100" w:beforeAutospacing="1" w:after="100" w:afterAutospacing="1"/>
      <w:textAlignment w:val="center"/>
    </w:pPr>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95812159">
      <w:marLeft w:val="0"/>
      <w:marRight w:val="0"/>
      <w:marTop w:val="0"/>
      <w:marBottom w:val="0"/>
      <w:divBdr>
        <w:top w:val="none" w:sz="0" w:space="0" w:color="auto"/>
        <w:left w:val="none" w:sz="0" w:space="0" w:color="auto"/>
        <w:bottom w:val="none" w:sz="0" w:space="0" w:color="auto"/>
        <w:right w:val="none" w:sz="0" w:space="0" w:color="auto"/>
      </w:divBdr>
    </w:div>
    <w:div w:id="1695812160">
      <w:marLeft w:val="0"/>
      <w:marRight w:val="0"/>
      <w:marTop w:val="0"/>
      <w:marBottom w:val="0"/>
      <w:divBdr>
        <w:top w:val="none" w:sz="0" w:space="0" w:color="auto"/>
        <w:left w:val="none" w:sz="0" w:space="0" w:color="auto"/>
        <w:bottom w:val="none" w:sz="0" w:space="0" w:color="auto"/>
        <w:right w:val="none" w:sz="0" w:space="0" w:color="auto"/>
      </w:divBdr>
    </w:div>
    <w:div w:id="1695812161">
      <w:marLeft w:val="0"/>
      <w:marRight w:val="0"/>
      <w:marTop w:val="0"/>
      <w:marBottom w:val="0"/>
      <w:divBdr>
        <w:top w:val="none" w:sz="0" w:space="0" w:color="auto"/>
        <w:left w:val="none" w:sz="0" w:space="0" w:color="auto"/>
        <w:bottom w:val="none" w:sz="0" w:space="0" w:color="auto"/>
        <w:right w:val="none" w:sz="0" w:space="0" w:color="auto"/>
      </w:divBdr>
    </w:div>
    <w:div w:id="169581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nterel.uoa.gr/erasmus/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el.uoa.gr/fileadmin/interel.uoa.gr/uploads/ERASMUS_OUT__21_22/ASEP_pararthma_glwssomatheias__A2_1_2022_el_GR.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5</Pages>
  <Words>952</Words>
  <Characters>5143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Varzelioti</dc:creator>
  <cp:keywords/>
  <dc:description/>
  <cp:lastModifiedBy>gvarzel</cp:lastModifiedBy>
  <cp:revision>13</cp:revision>
  <dcterms:created xsi:type="dcterms:W3CDTF">2022-03-14T13:30:00Z</dcterms:created>
  <dcterms:modified xsi:type="dcterms:W3CDTF">2023-03-03T17:00:00Z</dcterms:modified>
</cp:coreProperties>
</file>